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913CF">
      <w:pPr>
        <w:spacing w:line="360" w:lineRule="auto"/>
        <w:jc w:val="center"/>
        <w:outlineLvl w:val="2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服务承诺书</w:t>
      </w:r>
    </w:p>
    <w:p w14:paraId="40195AEC">
      <w:pPr>
        <w:spacing w:line="360" w:lineRule="auto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本公司郑重承诺：</w:t>
      </w:r>
    </w:p>
    <w:p w14:paraId="07BCAC9D">
      <w:pPr>
        <w:spacing w:line="360" w:lineRule="auto"/>
        <w:ind w:left="142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、保证成交后不转包、不分包；</w:t>
      </w:r>
    </w:p>
    <w:p w14:paraId="3D324BD1">
      <w:pPr>
        <w:spacing w:line="360" w:lineRule="auto"/>
        <w:ind w:left="142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、保证成交后，按照询价采购文件要求及合同要求提供合格的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维修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服务，符合国家、行业及湖南省湘澧盐化有限责任公司有关施工质量验收规范、技术规范、技术标准、规程、文件等相关规定和要求，并达到合格标准。</w:t>
      </w:r>
    </w:p>
    <w:p w14:paraId="77AC9CE3">
      <w:pPr>
        <w:spacing w:line="360" w:lineRule="auto"/>
        <w:ind w:left="142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、保证合同期内，按采购方下达的任务及工期按时相关工作任务。</w:t>
      </w:r>
    </w:p>
    <w:p w14:paraId="52F1B710">
      <w:pPr>
        <w:spacing w:line="360" w:lineRule="auto"/>
        <w:ind w:left="142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、保证成交后，我单位做到现场文明施工，安全施工。进场作业人员严格满足采购方要求的人员资格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val="zh-CN"/>
        </w:rPr>
        <w:t>条件及执行安全生产制度及操作规程。</w:t>
      </w:r>
    </w:p>
    <w:p w14:paraId="46A52C51">
      <w:pPr>
        <w:spacing w:line="360" w:lineRule="auto"/>
        <w:ind w:left="142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、保证成交后，我单位作业人员严格执行采购方的各种现场管理制度。</w:t>
      </w:r>
    </w:p>
    <w:p w14:paraId="35DE6CF1">
      <w:pPr>
        <w:spacing w:line="360" w:lineRule="auto"/>
        <w:ind w:firstLine="140" w:firstLineChars="50"/>
        <w:jc w:val="left"/>
        <w:outlineLvl w:val="2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、保证成交后，我单位承诺在接到采购方的作业任务后，按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要求在合同期内随时待命，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准时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到达现场，并提供相应服务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。</w:t>
      </w:r>
    </w:p>
    <w:p w14:paraId="3B3AE985">
      <w:pPr>
        <w:spacing w:line="520" w:lineRule="exact"/>
        <w:rPr>
          <w:rFonts w:ascii="新宋体" w:hAnsi="新宋体" w:eastAsia="新宋体" w:cs="新宋体"/>
          <w:color w:val="000000"/>
          <w:szCs w:val="21"/>
        </w:rPr>
      </w:pPr>
    </w:p>
    <w:p w14:paraId="3A2FD699">
      <w:pPr>
        <w:pStyle w:val="2"/>
        <w:ind w:right="105" w:rightChars="50"/>
        <w:rPr>
          <w:rFonts w:hint="default" w:ascii="仿宋" w:hAnsi="仿宋" w:eastAsia="仿宋" w:cs="宋体"/>
          <w:kern w:val="2"/>
          <w:sz w:val="28"/>
          <w:szCs w:val="28"/>
          <w:u w:val="none"/>
          <w:lang w:val="en-US" w:eastAsia="zh-CN" w:bidi="ar-SA"/>
        </w:rPr>
      </w:pPr>
    </w:p>
    <w:p w14:paraId="07F45538">
      <w:pPr>
        <w:spacing w:line="360" w:lineRule="auto"/>
        <w:ind w:firstLine="4480" w:firstLineChars="1600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</w:p>
    <w:p w14:paraId="7BD180BA">
      <w:pPr>
        <w:spacing w:line="360" w:lineRule="auto"/>
        <w:ind w:firstLine="4620" w:firstLineChars="1650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报价人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：（盖章）</w:t>
      </w:r>
    </w:p>
    <w:p w14:paraId="7DF3A7F6">
      <w:pPr>
        <w:spacing w:line="360" w:lineRule="auto"/>
        <w:ind w:firstLine="4620" w:firstLineChars="1650"/>
        <w:jc w:val="left"/>
        <w:outlineLvl w:val="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法定代表人：（签字）</w:t>
      </w:r>
    </w:p>
    <w:p w14:paraId="7EE437BE">
      <w:pPr>
        <w:spacing w:line="360" w:lineRule="auto"/>
        <w:ind w:firstLine="4760" w:firstLineChars="1700"/>
        <w:jc w:val="left"/>
        <w:outlineLvl w:val="2"/>
      </w:pP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日</w:t>
      </w:r>
    </w:p>
    <w:p w14:paraId="49124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20384"/>
    <w:rsid w:val="1A945860"/>
    <w:rsid w:val="2BDA267D"/>
    <w:rsid w:val="2C6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0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2025-07-25T06:12:00Z</dcterms:created>
  <dc:creator>WPS_1678236720</dc:creator>
  <cp:lastModifiedBy>WPS_1678236720</cp:lastModifiedBy>
  <dcterms:modified xsi:type="dcterms:W3CDTF">2025-08-27T08:52:31Z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7BCDD21183554C69A1AAFBB2A66C6E3B_13</vt:lpwstr>
  </property>
  <property fmtid="{D5CDD505-2E9C-101B-9397-08002B2CF9AE}" pid="4" name="KSOTemplateDocerSaveRecord">
    <vt:lpwstr>eyJoZGlkIjoiNmQ0OTg0OTQ2ZmIxZWFiZjMzZTBlZjhiZjg3YWJjNjgiLCJ1c2VySWQiOiIxNDc4NzQ4MDM0In0=</vt:lpwstr>
  </property>
</Properties>
</file>