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253F1">
      <w:pPr>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color w:val="auto"/>
          <w:spacing w:val="0"/>
          <w:w w:val="100"/>
          <w:sz w:val="32"/>
          <w:szCs w:val="32"/>
          <w:highlight w:val="none"/>
          <w:lang w:eastAsia="zh-CN"/>
        </w:rPr>
      </w:pPr>
      <w:bookmarkStart w:id="0" w:name="_Toc378008381"/>
      <w:bookmarkStart w:id="1" w:name="_Toc228772451"/>
      <w:bookmarkStart w:id="2" w:name="_Toc309559416"/>
      <w:bookmarkStart w:id="3" w:name="_Toc383438495"/>
      <w:r>
        <w:rPr>
          <w:rFonts w:hint="eastAsia" w:ascii="宋体" w:hAnsi="宋体" w:eastAsia="宋体" w:cs="宋体"/>
          <w:b/>
          <w:bCs/>
          <w:color w:val="auto"/>
          <w:spacing w:val="0"/>
          <w:w w:val="100"/>
          <w:sz w:val="32"/>
          <w:szCs w:val="32"/>
          <w:highlight w:val="none"/>
          <w:lang w:eastAsia="zh-CN"/>
        </w:rPr>
        <w:t>湖南省湘澧盐化有限责任公司2026年度运输项目</w:t>
      </w:r>
    </w:p>
    <w:p w14:paraId="31024D76">
      <w:pPr>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default" w:ascii="宋体" w:hAnsi="宋体" w:eastAsia="宋体" w:cs="宋体"/>
          <w:b/>
          <w:bCs/>
          <w:color w:val="auto"/>
          <w:sz w:val="32"/>
          <w:szCs w:val="32"/>
          <w:highlight w:val="none"/>
          <w:lang w:val="en-US"/>
        </w:rPr>
      </w:pPr>
      <w:r>
        <w:rPr>
          <w:rFonts w:hint="eastAsia" w:ascii="宋体" w:hAnsi="宋体" w:eastAsia="宋体" w:cs="宋体"/>
          <w:b/>
          <w:bCs/>
          <w:color w:val="auto"/>
          <w:spacing w:val="0"/>
          <w:w w:val="100"/>
          <w:sz w:val="32"/>
          <w:szCs w:val="32"/>
          <w:highlight w:val="none"/>
          <w:lang w:eastAsia="zh-CN"/>
        </w:rPr>
        <w:t>（第二次）</w:t>
      </w:r>
      <w:r>
        <w:rPr>
          <w:rFonts w:hint="eastAsia" w:ascii="宋体" w:hAnsi="宋体" w:cs="宋体"/>
          <w:b/>
          <w:bCs/>
          <w:color w:val="auto"/>
          <w:spacing w:val="0"/>
          <w:w w:val="100"/>
          <w:sz w:val="32"/>
          <w:szCs w:val="32"/>
          <w:highlight w:val="none"/>
          <w:lang w:val="en-US" w:eastAsia="zh-CN"/>
        </w:rPr>
        <w:t>招标公告</w:t>
      </w:r>
    </w:p>
    <w:p w14:paraId="2ACDF57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根据业务发展需要，</w:t>
      </w:r>
      <w:r>
        <w:rPr>
          <w:rFonts w:hint="eastAsia" w:ascii="宋体" w:hAnsi="宋体" w:eastAsia="宋体" w:cs="宋体"/>
          <w:color w:val="auto"/>
          <w:sz w:val="21"/>
          <w:szCs w:val="21"/>
          <w:highlight w:val="none"/>
          <w:lang w:eastAsia="zh-CN"/>
        </w:rPr>
        <w:t>湖南省湘澧盐化有限责任公司</w:t>
      </w:r>
      <w:r>
        <w:rPr>
          <w:rFonts w:hint="eastAsia" w:ascii="宋体" w:hAnsi="宋体" w:eastAsia="宋体" w:cs="宋体"/>
          <w:color w:val="auto"/>
          <w:sz w:val="21"/>
          <w:szCs w:val="21"/>
          <w:highlight w:val="none"/>
        </w:rPr>
        <w:t>现对</w:t>
      </w:r>
      <w:r>
        <w:rPr>
          <w:rFonts w:hint="eastAsia" w:ascii="宋体" w:hAnsi="宋体" w:eastAsia="宋体" w:cs="宋体"/>
          <w:color w:val="auto"/>
          <w:sz w:val="21"/>
          <w:szCs w:val="21"/>
          <w:highlight w:val="none"/>
          <w:lang w:eastAsia="zh-CN"/>
        </w:rPr>
        <w:t>湖南省湘澧盐化有限责任公司2026年度运输项目（第二次）</w:t>
      </w:r>
      <w:r>
        <w:rPr>
          <w:rFonts w:hint="eastAsia" w:ascii="宋体" w:hAnsi="宋体" w:eastAsia="宋体" w:cs="宋体"/>
          <w:color w:val="auto"/>
          <w:sz w:val="21"/>
          <w:szCs w:val="21"/>
          <w:highlight w:val="none"/>
        </w:rPr>
        <w:t>进行公开招标，欢迎有兴趣且符合资格条件的潜在投标人前来投标。</w:t>
      </w:r>
    </w:p>
    <w:p w14:paraId="47A06D06">
      <w:pPr>
        <w:pStyle w:val="4"/>
        <w:pageBreakBefore w:val="0"/>
        <w:widowControl w:val="0"/>
        <w:numPr>
          <w:ilvl w:val="0"/>
          <w:numId w:val="0"/>
        </w:numPr>
        <w:kinsoku/>
        <w:wordWrap/>
        <w:overflowPunct/>
        <w:topLinePunct w:val="0"/>
        <w:autoSpaceDE/>
        <w:autoSpaceDN/>
        <w:bidi w:val="0"/>
        <w:adjustRightInd/>
        <w:snapToGrid/>
        <w:spacing w:before="0" w:after="0" w:line="360" w:lineRule="auto"/>
        <w:ind w:firstLine="422" w:firstLineChars="200"/>
        <w:textAlignment w:val="auto"/>
        <w:rPr>
          <w:rFonts w:hint="default" w:ascii="宋体" w:hAnsi="宋体" w:eastAsia="宋体" w:cs="宋体"/>
          <w:b/>
          <w:bCs/>
          <w:color w:val="auto"/>
          <w:spacing w:val="0"/>
          <w:w w:val="100"/>
          <w:sz w:val="21"/>
          <w:szCs w:val="21"/>
          <w:highlight w:val="none"/>
          <w:lang w:val="en-US" w:eastAsia="zh-CN"/>
        </w:rPr>
      </w:pPr>
      <w:r>
        <w:rPr>
          <w:rFonts w:hint="eastAsia" w:ascii="宋体" w:hAnsi="宋体" w:eastAsia="宋体" w:cs="宋体"/>
          <w:b/>
          <w:bCs/>
          <w:color w:val="auto"/>
          <w:spacing w:val="0"/>
          <w:w w:val="100"/>
          <w:kern w:val="2"/>
          <w:sz w:val="21"/>
          <w:szCs w:val="21"/>
          <w:highlight w:val="none"/>
          <w:lang w:val="en-US" w:eastAsia="zh-CN" w:bidi="ar-SA"/>
        </w:rPr>
        <w:t>1.</w:t>
      </w:r>
      <w:r>
        <w:rPr>
          <w:rFonts w:hint="eastAsia" w:ascii="宋体" w:hAnsi="宋体" w:eastAsia="宋体" w:cs="宋体"/>
          <w:b/>
          <w:bCs/>
          <w:color w:val="auto"/>
          <w:spacing w:val="0"/>
          <w:w w:val="100"/>
          <w:sz w:val="21"/>
          <w:szCs w:val="21"/>
          <w:highlight w:val="none"/>
        </w:rPr>
        <w:t>项目名称</w:t>
      </w:r>
      <w:r>
        <w:rPr>
          <w:rFonts w:hint="eastAsia" w:ascii="宋体" w:hAnsi="宋体" w:eastAsia="宋体" w:cs="宋体"/>
          <w:b/>
          <w:bCs/>
          <w:color w:val="auto"/>
          <w:spacing w:val="0"/>
          <w:w w:val="100"/>
          <w:sz w:val="21"/>
          <w:szCs w:val="21"/>
          <w:highlight w:val="none"/>
          <w:lang w:val="en-US" w:eastAsia="zh-CN"/>
        </w:rPr>
        <w:t>及预算</w:t>
      </w:r>
    </w:p>
    <w:p w14:paraId="4B7E5650">
      <w:pPr>
        <w:pStyle w:val="4"/>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pacing w:val="0"/>
          <w:w w:val="100"/>
          <w:sz w:val="21"/>
          <w:szCs w:val="21"/>
          <w:highlight w:val="none"/>
          <w:lang w:eastAsia="zh-CN"/>
        </w:rPr>
        <w:t>湖南省湘澧盐化有限责任公司2026年度运输项目（第二次）</w:t>
      </w:r>
    </w:p>
    <w:p w14:paraId="68BAAAD5">
      <w:pPr>
        <w:pStyle w:val="4"/>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color w:val="auto"/>
          <w:spacing w:val="0"/>
          <w:w w:val="100"/>
          <w:sz w:val="21"/>
          <w:szCs w:val="21"/>
          <w:highlight w:val="none"/>
          <w:lang w:val="en-US" w:eastAsia="zh-CN"/>
        </w:rPr>
        <w:t>预算：12650536.00元</w:t>
      </w:r>
      <w:r>
        <w:rPr>
          <w:rFonts w:hint="eastAsia" w:ascii="宋体" w:hAnsi="宋体" w:eastAsia="宋体" w:cs="宋体"/>
          <w:b w:val="0"/>
          <w:bCs w:val="0"/>
          <w:color w:val="auto"/>
          <w:spacing w:val="0"/>
          <w:w w:val="100"/>
          <w:sz w:val="21"/>
          <w:szCs w:val="21"/>
          <w:highlight w:val="none"/>
          <w:lang w:val="en-US" w:eastAsia="zh-CN"/>
        </w:rPr>
        <w:t>（标段1：9160000.00元；标段2：300000.00元；标段3：2440536.00元；标段4：750000.00元）。</w:t>
      </w:r>
    </w:p>
    <w:p w14:paraId="65C7FAB8">
      <w:pPr>
        <w:pStyle w:val="4"/>
        <w:pageBreakBefore w:val="0"/>
        <w:widowControl w:val="0"/>
        <w:numPr>
          <w:ilvl w:val="0"/>
          <w:numId w:val="0"/>
        </w:numPr>
        <w:kinsoku/>
        <w:wordWrap/>
        <w:overflowPunct/>
        <w:topLinePunct w:val="0"/>
        <w:autoSpaceDE/>
        <w:autoSpaceDN/>
        <w:bidi w:val="0"/>
        <w:adjustRightInd/>
        <w:snapToGrid/>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4" w:name="_Toc152042289"/>
      <w:bookmarkStart w:id="5" w:name="_Toc144974481"/>
      <w:bookmarkStart w:id="6" w:name="_Toc152045513"/>
      <w:bookmarkStart w:id="7" w:name="_Toc478632455"/>
      <w:bookmarkStart w:id="8" w:name="_Toc478496244"/>
      <w:r>
        <w:rPr>
          <w:rFonts w:hint="eastAsia" w:ascii="宋体" w:hAnsi="宋体" w:eastAsia="宋体" w:cs="宋体"/>
          <w:b/>
          <w:bCs/>
          <w:color w:val="auto"/>
          <w:spacing w:val="0"/>
          <w:w w:val="100"/>
          <w:kern w:val="2"/>
          <w:sz w:val="21"/>
          <w:szCs w:val="21"/>
          <w:highlight w:val="none"/>
          <w:lang w:val="en-US" w:eastAsia="zh-CN" w:bidi="ar-SA"/>
        </w:rPr>
        <w:t>2.</w:t>
      </w:r>
      <w:r>
        <w:rPr>
          <w:rFonts w:hint="eastAsia" w:ascii="宋体" w:hAnsi="宋体" w:eastAsia="宋体" w:cs="宋体"/>
          <w:b/>
          <w:bCs/>
          <w:color w:val="auto"/>
          <w:spacing w:val="0"/>
          <w:w w:val="100"/>
          <w:sz w:val="21"/>
          <w:szCs w:val="21"/>
          <w:highlight w:val="none"/>
        </w:rPr>
        <w:t>项目概况与招标</w:t>
      </w:r>
      <w:bookmarkEnd w:id="4"/>
      <w:bookmarkEnd w:id="5"/>
      <w:bookmarkEnd w:id="6"/>
      <w:bookmarkEnd w:id="7"/>
      <w:bookmarkEnd w:id="8"/>
      <w:r>
        <w:rPr>
          <w:rFonts w:hint="eastAsia" w:ascii="宋体" w:hAnsi="宋体" w:eastAsia="宋体" w:cs="宋体"/>
          <w:b/>
          <w:bCs/>
          <w:color w:val="auto"/>
          <w:spacing w:val="0"/>
          <w:w w:val="100"/>
          <w:sz w:val="21"/>
          <w:szCs w:val="21"/>
          <w:highlight w:val="none"/>
          <w:lang w:val="en-US" w:eastAsia="zh-CN"/>
        </w:rPr>
        <w:t>内容</w:t>
      </w:r>
    </w:p>
    <w:p w14:paraId="7E8EAC19">
      <w:pPr>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（1）项目概况及招标内容：本标段招标内容为</w:t>
      </w:r>
      <w:r>
        <w:rPr>
          <w:rFonts w:hint="eastAsia" w:ascii="宋体" w:hAnsi="宋体" w:eastAsia="宋体" w:cs="宋体"/>
          <w:color w:val="auto"/>
          <w:spacing w:val="0"/>
          <w:w w:val="100"/>
          <w:sz w:val="21"/>
          <w:szCs w:val="21"/>
          <w:highlight w:val="none"/>
          <w:lang w:eastAsia="zh-CN"/>
        </w:rPr>
        <w:t>湖南省湘澧盐化有限责任公司2026年度运输项目（第二次）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en-US"/>
        </w:rPr>
        <w:t>将其自有业务中的采购、销售货物运输业务委托给</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en-US"/>
        </w:rPr>
        <w:t>负责按照</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en-US"/>
        </w:rPr>
        <w:t>的订单指令将产品运输到</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en-US"/>
        </w:rPr>
        <w:t>指定仓库或区域。</w:t>
      </w:r>
    </w:p>
    <w:p w14:paraId="7C0D3237">
      <w:pPr>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（2）招标范围及运输方式：湘澧盐化-湖南恒光科技股份有限公司（不限运输方式）；湘澧盐化－津市港（汽车运输）；津市港至各到点（水运集装箱）；英德站－英德市伟长晟化工有限公司（汽车运输）</w:t>
      </w:r>
    </w:p>
    <w:tbl>
      <w:tblPr>
        <w:tblStyle w:val="6"/>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1135"/>
        <w:gridCol w:w="1533"/>
        <w:gridCol w:w="2881"/>
        <w:gridCol w:w="1094"/>
        <w:gridCol w:w="1232"/>
      </w:tblGrid>
      <w:tr w14:paraId="68257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blHeader/>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724ACED4">
            <w:pPr>
              <w:pStyle w:val="5"/>
              <w:bidi w:val="0"/>
              <w:jc w:val="center"/>
              <w:rPr>
                <w:rFonts w:hint="eastAsia" w:ascii="宋体" w:hAnsi="宋体" w:eastAsia="宋体" w:cs="宋体"/>
                <w:sz w:val="18"/>
                <w:szCs w:val="18"/>
              </w:rPr>
            </w:pPr>
            <w:r>
              <w:rPr>
                <w:rFonts w:hint="eastAsia" w:ascii="宋体" w:hAnsi="宋体" w:eastAsia="宋体" w:cs="宋体"/>
                <w:sz w:val="18"/>
                <w:szCs w:val="18"/>
              </w:rPr>
              <w:t>标段号</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72F12F4">
            <w:pPr>
              <w:pStyle w:val="5"/>
              <w:bidi w:val="0"/>
              <w:jc w:val="center"/>
              <w:rPr>
                <w:rFonts w:hint="eastAsia" w:ascii="宋体" w:hAnsi="宋体" w:eastAsia="宋体" w:cs="宋体"/>
                <w:sz w:val="18"/>
                <w:szCs w:val="18"/>
              </w:rPr>
            </w:pPr>
            <w:r>
              <w:rPr>
                <w:rFonts w:hint="eastAsia" w:ascii="宋体" w:hAnsi="宋体" w:eastAsia="宋体" w:cs="宋体"/>
                <w:sz w:val="18"/>
                <w:szCs w:val="18"/>
              </w:rPr>
              <w:t>起运点</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6F3E5C06">
            <w:pPr>
              <w:pStyle w:val="5"/>
              <w:bidi w:val="0"/>
              <w:jc w:val="center"/>
              <w:rPr>
                <w:rFonts w:hint="eastAsia" w:ascii="宋体" w:hAnsi="宋体" w:eastAsia="宋体" w:cs="宋体"/>
                <w:sz w:val="18"/>
                <w:szCs w:val="18"/>
              </w:rPr>
            </w:pPr>
            <w:r>
              <w:rPr>
                <w:rFonts w:hint="eastAsia" w:ascii="宋体" w:hAnsi="宋体" w:eastAsia="宋体" w:cs="宋体"/>
                <w:sz w:val="18"/>
                <w:szCs w:val="18"/>
              </w:rPr>
              <w:t>到点</w:t>
            </w:r>
          </w:p>
        </w:tc>
        <w:tc>
          <w:tcPr>
            <w:tcW w:w="2881" w:type="dxa"/>
            <w:tcBorders>
              <w:top w:val="single" w:color="auto" w:sz="4" w:space="0"/>
              <w:left w:val="single" w:color="auto" w:sz="4" w:space="0"/>
              <w:bottom w:val="single" w:color="auto" w:sz="4" w:space="0"/>
              <w:right w:val="single" w:color="auto" w:sz="4" w:space="0"/>
            </w:tcBorders>
            <w:noWrap w:val="0"/>
            <w:vAlign w:val="center"/>
          </w:tcPr>
          <w:p w14:paraId="142C7189">
            <w:pPr>
              <w:pStyle w:val="5"/>
              <w:bidi w:val="0"/>
              <w:jc w:val="center"/>
              <w:rPr>
                <w:rFonts w:hint="eastAsia" w:ascii="宋体" w:hAnsi="宋体" w:eastAsia="宋体" w:cs="宋体"/>
                <w:sz w:val="18"/>
                <w:szCs w:val="18"/>
              </w:rPr>
            </w:pPr>
            <w:r>
              <w:rPr>
                <w:rFonts w:hint="eastAsia" w:ascii="宋体" w:hAnsi="宋体" w:eastAsia="宋体" w:cs="宋体"/>
                <w:sz w:val="18"/>
                <w:szCs w:val="18"/>
              </w:rPr>
              <w:t>品种</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4436B1FA">
            <w:pPr>
              <w:pStyle w:val="5"/>
              <w:bidi w:val="0"/>
              <w:jc w:val="center"/>
              <w:rPr>
                <w:rFonts w:hint="eastAsia" w:ascii="宋体" w:hAnsi="宋体" w:eastAsia="宋体" w:cs="宋体"/>
                <w:sz w:val="18"/>
                <w:szCs w:val="18"/>
              </w:rPr>
            </w:pPr>
            <w:r>
              <w:rPr>
                <w:rFonts w:hint="eastAsia" w:ascii="宋体" w:hAnsi="宋体" w:eastAsia="宋体" w:cs="宋体"/>
                <w:sz w:val="18"/>
                <w:szCs w:val="18"/>
              </w:rPr>
              <w:t>运量（吨）</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482AC1C">
            <w:pPr>
              <w:pStyle w:val="5"/>
              <w:bidi w:val="0"/>
              <w:jc w:val="center"/>
              <w:rPr>
                <w:rFonts w:hint="eastAsia" w:ascii="宋体" w:hAnsi="宋体" w:eastAsia="宋体" w:cs="宋体"/>
                <w:sz w:val="18"/>
                <w:szCs w:val="18"/>
              </w:rPr>
            </w:pPr>
            <w:r>
              <w:rPr>
                <w:rFonts w:hint="eastAsia" w:ascii="宋体" w:hAnsi="宋体" w:eastAsia="宋体" w:cs="宋体"/>
                <w:sz w:val="18"/>
                <w:szCs w:val="18"/>
              </w:rPr>
              <w:t>备注</w:t>
            </w:r>
          </w:p>
        </w:tc>
      </w:tr>
      <w:tr w14:paraId="5D10F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0F74E20E">
            <w:pPr>
              <w:pStyle w:val="5"/>
              <w:bidi w:val="0"/>
              <w:jc w:val="center"/>
              <w:rPr>
                <w:rFonts w:hint="eastAsia" w:ascii="宋体" w:hAnsi="宋体" w:eastAsia="宋体" w:cs="宋体"/>
                <w:sz w:val="18"/>
                <w:szCs w:val="18"/>
              </w:rPr>
            </w:pPr>
            <w:r>
              <w:rPr>
                <w:rFonts w:hint="eastAsia" w:ascii="宋体" w:hAnsi="宋体" w:eastAsia="宋体" w:cs="宋体"/>
                <w:sz w:val="18"/>
                <w:szCs w:val="18"/>
              </w:rPr>
              <w:t>标段一</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A092AA3">
            <w:pPr>
              <w:pStyle w:val="5"/>
              <w:bidi w:val="0"/>
              <w:jc w:val="center"/>
              <w:rPr>
                <w:rFonts w:hint="eastAsia" w:ascii="宋体" w:hAnsi="宋体" w:eastAsia="宋体" w:cs="宋体"/>
                <w:sz w:val="18"/>
                <w:szCs w:val="18"/>
              </w:rPr>
            </w:pPr>
            <w:r>
              <w:rPr>
                <w:rFonts w:hint="eastAsia" w:ascii="宋体" w:hAnsi="宋体" w:eastAsia="宋体" w:cs="宋体"/>
                <w:sz w:val="18"/>
                <w:szCs w:val="18"/>
              </w:rPr>
              <w:t>湘澧盐化</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0D5C9791">
            <w:pPr>
              <w:pStyle w:val="5"/>
              <w:bidi w:val="0"/>
              <w:jc w:val="center"/>
              <w:rPr>
                <w:rFonts w:hint="eastAsia" w:ascii="宋体" w:hAnsi="宋体" w:eastAsia="宋体" w:cs="宋体"/>
                <w:sz w:val="18"/>
                <w:szCs w:val="18"/>
              </w:rPr>
            </w:pPr>
            <w:r>
              <w:rPr>
                <w:rFonts w:hint="eastAsia" w:ascii="宋体" w:hAnsi="宋体" w:eastAsia="宋体" w:cs="宋体"/>
                <w:sz w:val="18"/>
                <w:szCs w:val="18"/>
              </w:rPr>
              <w:t>恒光科技</w:t>
            </w:r>
          </w:p>
        </w:tc>
        <w:tc>
          <w:tcPr>
            <w:tcW w:w="2881" w:type="dxa"/>
            <w:tcBorders>
              <w:top w:val="single" w:color="auto" w:sz="4" w:space="0"/>
              <w:left w:val="single" w:color="auto" w:sz="4" w:space="0"/>
              <w:bottom w:val="single" w:color="auto" w:sz="4" w:space="0"/>
              <w:right w:val="single" w:color="auto" w:sz="4" w:space="0"/>
            </w:tcBorders>
            <w:noWrap w:val="0"/>
            <w:vAlign w:val="center"/>
          </w:tcPr>
          <w:p w14:paraId="6D6522A1">
            <w:pPr>
              <w:pStyle w:val="5"/>
              <w:bidi w:val="0"/>
              <w:jc w:val="center"/>
              <w:rPr>
                <w:rFonts w:hint="eastAsia" w:ascii="宋体" w:hAnsi="宋体" w:eastAsia="宋体" w:cs="宋体"/>
                <w:sz w:val="18"/>
                <w:szCs w:val="18"/>
              </w:rPr>
            </w:pPr>
            <w:r>
              <w:rPr>
                <w:rFonts w:hint="eastAsia" w:ascii="宋体" w:hAnsi="宋体" w:eastAsia="宋体" w:cs="宋体"/>
                <w:sz w:val="18"/>
                <w:szCs w:val="18"/>
              </w:rPr>
              <w:t>散盐</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75C8CF2C">
            <w:pPr>
              <w:pStyle w:val="5"/>
              <w:bidi w:val="0"/>
              <w:jc w:val="center"/>
              <w:rPr>
                <w:rFonts w:hint="eastAsia" w:ascii="宋体" w:hAnsi="宋体" w:eastAsia="宋体" w:cs="宋体"/>
                <w:sz w:val="18"/>
                <w:szCs w:val="18"/>
              </w:rPr>
            </w:pPr>
            <w:r>
              <w:rPr>
                <w:rFonts w:hint="eastAsia" w:ascii="宋体" w:hAnsi="宋体" w:eastAsia="宋体" w:cs="宋体"/>
                <w:sz w:val="18"/>
                <w:szCs w:val="18"/>
              </w:rPr>
              <w:t>80000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ADD604D">
            <w:pPr>
              <w:pStyle w:val="5"/>
              <w:bidi w:val="0"/>
              <w:jc w:val="center"/>
              <w:rPr>
                <w:rFonts w:hint="eastAsia" w:ascii="宋体" w:hAnsi="宋体" w:eastAsia="宋体" w:cs="宋体"/>
                <w:sz w:val="18"/>
                <w:szCs w:val="18"/>
                <w:lang w:eastAsia="en-US"/>
              </w:rPr>
            </w:pPr>
          </w:p>
        </w:tc>
      </w:tr>
      <w:tr w14:paraId="7AF6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30191A87">
            <w:pPr>
              <w:pStyle w:val="5"/>
              <w:bidi w:val="0"/>
              <w:jc w:val="center"/>
              <w:rPr>
                <w:rFonts w:hint="eastAsia" w:ascii="宋体" w:hAnsi="宋体" w:eastAsia="宋体" w:cs="宋体"/>
                <w:sz w:val="18"/>
                <w:szCs w:val="18"/>
              </w:rPr>
            </w:pPr>
            <w:r>
              <w:rPr>
                <w:rFonts w:hint="eastAsia" w:ascii="宋体" w:hAnsi="宋体" w:eastAsia="宋体" w:cs="宋体"/>
                <w:sz w:val="18"/>
                <w:szCs w:val="18"/>
              </w:rPr>
              <w:t>标段二</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07B8ABA">
            <w:pPr>
              <w:pStyle w:val="5"/>
              <w:bidi w:val="0"/>
              <w:jc w:val="center"/>
              <w:rPr>
                <w:rFonts w:hint="eastAsia" w:ascii="宋体" w:hAnsi="宋体" w:eastAsia="宋体" w:cs="宋体"/>
                <w:sz w:val="18"/>
                <w:szCs w:val="18"/>
              </w:rPr>
            </w:pPr>
            <w:r>
              <w:rPr>
                <w:rFonts w:hint="eastAsia" w:ascii="宋体" w:hAnsi="宋体" w:eastAsia="宋体" w:cs="宋体"/>
                <w:sz w:val="18"/>
                <w:szCs w:val="18"/>
              </w:rPr>
              <w:t>湘澧盐化</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22A0566F">
            <w:pPr>
              <w:pStyle w:val="5"/>
              <w:bidi w:val="0"/>
              <w:jc w:val="center"/>
              <w:rPr>
                <w:rFonts w:hint="eastAsia" w:ascii="宋体" w:hAnsi="宋体" w:eastAsia="宋体" w:cs="宋体"/>
                <w:sz w:val="18"/>
                <w:szCs w:val="18"/>
              </w:rPr>
            </w:pPr>
            <w:r>
              <w:rPr>
                <w:rFonts w:hint="eastAsia" w:ascii="宋体" w:hAnsi="宋体" w:eastAsia="宋体" w:cs="宋体"/>
                <w:sz w:val="18"/>
                <w:szCs w:val="18"/>
              </w:rPr>
              <w:t>津市港</w:t>
            </w:r>
          </w:p>
        </w:tc>
        <w:tc>
          <w:tcPr>
            <w:tcW w:w="2881" w:type="dxa"/>
            <w:tcBorders>
              <w:top w:val="single" w:color="auto" w:sz="4" w:space="0"/>
              <w:left w:val="single" w:color="auto" w:sz="4" w:space="0"/>
              <w:bottom w:val="single" w:color="auto" w:sz="4" w:space="0"/>
              <w:right w:val="single" w:color="auto" w:sz="4" w:space="0"/>
            </w:tcBorders>
            <w:noWrap w:val="0"/>
            <w:vAlign w:val="center"/>
          </w:tcPr>
          <w:p w14:paraId="0C428CD2">
            <w:pPr>
              <w:pStyle w:val="5"/>
              <w:bidi w:val="0"/>
              <w:jc w:val="center"/>
              <w:rPr>
                <w:rFonts w:hint="eastAsia" w:ascii="宋体" w:hAnsi="宋体" w:eastAsia="宋体" w:cs="宋体"/>
                <w:sz w:val="18"/>
                <w:szCs w:val="18"/>
              </w:rPr>
            </w:pPr>
            <w:r>
              <w:rPr>
                <w:rFonts w:hint="eastAsia" w:ascii="宋体" w:hAnsi="宋体" w:eastAsia="宋体" w:cs="宋体"/>
                <w:sz w:val="18"/>
                <w:szCs w:val="18"/>
              </w:rPr>
              <w:t>各规格小包盐及50kg、1000kg盐硝</w:t>
            </w:r>
          </w:p>
        </w:tc>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14:paraId="0EC90FFD">
            <w:pPr>
              <w:pStyle w:val="5"/>
              <w:bidi w:val="0"/>
              <w:jc w:val="center"/>
              <w:rPr>
                <w:rFonts w:hint="eastAsia" w:ascii="宋体" w:hAnsi="宋体" w:eastAsia="宋体" w:cs="宋体"/>
                <w:sz w:val="18"/>
                <w:szCs w:val="18"/>
              </w:rPr>
            </w:pPr>
            <w:r>
              <w:rPr>
                <w:rFonts w:hint="eastAsia" w:ascii="宋体" w:hAnsi="宋体" w:eastAsia="宋体" w:cs="宋体"/>
                <w:sz w:val="18"/>
                <w:szCs w:val="18"/>
              </w:rPr>
              <w:t>30000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51B1842">
            <w:pPr>
              <w:pStyle w:val="5"/>
              <w:bidi w:val="0"/>
              <w:jc w:val="center"/>
              <w:rPr>
                <w:rFonts w:hint="eastAsia" w:ascii="宋体" w:hAnsi="宋体" w:eastAsia="宋体" w:cs="宋体"/>
                <w:sz w:val="18"/>
                <w:szCs w:val="18"/>
                <w:lang w:eastAsia="en-US"/>
              </w:rPr>
            </w:pPr>
          </w:p>
        </w:tc>
      </w:tr>
      <w:tr w14:paraId="6495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76807457">
            <w:pPr>
              <w:pStyle w:val="5"/>
              <w:bidi w:val="0"/>
              <w:jc w:val="center"/>
              <w:rPr>
                <w:rFonts w:hint="eastAsia" w:ascii="宋体" w:hAnsi="宋体" w:eastAsia="宋体" w:cs="宋体"/>
                <w:sz w:val="18"/>
                <w:szCs w:val="18"/>
              </w:rPr>
            </w:pPr>
            <w:r>
              <w:rPr>
                <w:rFonts w:hint="eastAsia" w:ascii="宋体" w:hAnsi="宋体" w:eastAsia="宋体" w:cs="宋体"/>
                <w:sz w:val="18"/>
                <w:szCs w:val="18"/>
              </w:rPr>
              <w:t>标段三</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305A5F6">
            <w:pPr>
              <w:pStyle w:val="5"/>
              <w:bidi w:val="0"/>
              <w:jc w:val="center"/>
              <w:rPr>
                <w:rFonts w:hint="eastAsia" w:ascii="宋体" w:hAnsi="宋体" w:eastAsia="宋体" w:cs="宋体"/>
                <w:sz w:val="18"/>
                <w:szCs w:val="18"/>
              </w:rPr>
            </w:pPr>
            <w:r>
              <w:rPr>
                <w:rFonts w:hint="eastAsia" w:ascii="宋体" w:hAnsi="宋体" w:eastAsia="宋体" w:cs="宋体"/>
                <w:sz w:val="18"/>
                <w:szCs w:val="18"/>
              </w:rPr>
              <w:t>津市港</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686D7A2E">
            <w:pPr>
              <w:pStyle w:val="5"/>
              <w:bidi w:val="0"/>
              <w:jc w:val="center"/>
              <w:rPr>
                <w:rFonts w:hint="eastAsia" w:ascii="宋体" w:hAnsi="宋体" w:eastAsia="宋体" w:cs="宋体"/>
                <w:sz w:val="18"/>
                <w:szCs w:val="18"/>
              </w:rPr>
            </w:pPr>
            <w:r>
              <w:rPr>
                <w:rFonts w:hint="eastAsia" w:ascii="宋体" w:hAnsi="宋体" w:eastAsia="宋体" w:cs="宋体"/>
                <w:sz w:val="18"/>
                <w:szCs w:val="18"/>
              </w:rPr>
              <w:t>各水运集装箱到点</w:t>
            </w:r>
          </w:p>
        </w:tc>
        <w:tc>
          <w:tcPr>
            <w:tcW w:w="2881" w:type="dxa"/>
            <w:tcBorders>
              <w:top w:val="single" w:color="auto" w:sz="4" w:space="0"/>
              <w:left w:val="single" w:color="auto" w:sz="4" w:space="0"/>
              <w:bottom w:val="single" w:color="auto" w:sz="4" w:space="0"/>
              <w:right w:val="single" w:color="auto" w:sz="4" w:space="0"/>
            </w:tcBorders>
            <w:noWrap w:val="0"/>
            <w:vAlign w:val="center"/>
          </w:tcPr>
          <w:p w14:paraId="58AF9FEB">
            <w:pPr>
              <w:pStyle w:val="5"/>
              <w:bidi w:val="0"/>
              <w:jc w:val="center"/>
              <w:rPr>
                <w:rFonts w:hint="eastAsia" w:ascii="宋体" w:hAnsi="宋体" w:eastAsia="宋体" w:cs="宋体"/>
                <w:sz w:val="18"/>
                <w:szCs w:val="18"/>
              </w:rPr>
            </w:pPr>
            <w:r>
              <w:rPr>
                <w:rFonts w:hint="eastAsia" w:ascii="宋体" w:hAnsi="宋体" w:eastAsia="宋体" w:cs="宋体"/>
                <w:sz w:val="18"/>
                <w:szCs w:val="18"/>
              </w:rPr>
              <w:t>各规格小包盐及50kg、1000kg 盐硝</w:t>
            </w:r>
          </w:p>
        </w:tc>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14:paraId="44173BD7">
            <w:pPr>
              <w:pStyle w:val="5"/>
              <w:bidi w:val="0"/>
              <w:jc w:val="center"/>
              <w:rPr>
                <w:rFonts w:hint="eastAsia" w:ascii="宋体" w:hAnsi="宋体" w:eastAsia="宋体" w:cs="宋体"/>
                <w:sz w:val="18"/>
                <w:szCs w:val="18"/>
                <w:lang w:eastAsia="en-US"/>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9352C8C">
            <w:pPr>
              <w:pStyle w:val="5"/>
              <w:bidi w:val="0"/>
              <w:jc w:val="center"/>
              <w:rPr>
                <w:rFonts w:hint="eastAsia" w:ascii="宋体" w:hAnsi="宋体" w:eastAsia="宋体" w:cs="宋体"/>
                <w:sz w:val="18"/>
                <w:szCs w:val="18"/>
              </w:rPr>
            </w:pPr>
            <w:r>
              <w:rPr>
                <w:rFonts w:hint="eastAsia" w:ascii="宋体" w:hAnsi="宋体" w:eastAsia="宋体" w:cs="宋体"/>
                <w:sz w:val="18"/>
                <w:szCs w:val="18"/>
              </w:rPr>
              <w:t>具体到点</w:t>
            </w:r>
          </w:p>
          <w:p w14:paraId="720B0477">
            <w:pPr>
              <w:pStyle w:val="5"/>
              <w:bidi w:val="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如下</w:t>
            </w:r>
          </w:p>
        </w:tc>
      </w:tr>
      <w:tr w14:paraId="09B0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0BA94E29">
            <w:pPr>
              <w:pStyle w:val="5"/>
              <w:bidi w:val="0"/>
              <w:jc w:val="center"/>
              <w:rPr>
                <w:rFonts w:hint="eastAsia" w:ascii="宋体" w:hAnsi="宋体" w:eastAsia="宋体" w:cs="宋体"/>
                <w:sz w:val="18"/>
                <w:szCs w:val="18"/>
              </w:rPr>
            </w:pPr>
            <w:r>
              <w:rPr>
                <w:rFonts w:hint="eastAsia" w:ascii="宋体" w:hAnsi="宋体" w:eastAsia="宋体" w:cs="宋体"/>
                <w:sz w:val="18"/>
                <w:szCs w:val="18"/>
              </w:rPr>
              <w:t>标段四</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F6DD91A">
            <w:pPr>
              <w:pStyle w:val="5"/>
              <w:bidi w:val="0"/>
              <w:jc w:val="center"/>
              <w:rPr>
                <w:rFonts w:hint="eastAsia" w:ascii="宋体" w:hAnsi="宋体" w:eastAsia="宋体" w:cs="宋体"/>
                <w:sz w:val="18"/>
                <w:szCs w:val="18"/>
              </w:rPr>
            </w:pPr>
            <w:r>
              <w:rPr>
                <w:rFonts w:hint="eastAsia" w:ascii="宋体" w:hAnsi="宋体" w:eastAsia="宋体" w:cs="宋体"/>
                <w:sz w:val="18"/>
                <w:szCs w:val="18"/>
              </w:rPr>
              <w:t>英德站</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16D28BA2">
            <w:pPr>
              <w:pStyle w:val="5"/>
              <w:bidi w:val="0"/>
              <w:jc w:val="center"/>
              <w:rPr>
                <w:rFonts w:hint="eastAsia" w:ascii="宋体" w:hAnsi="宋体" w:eastAsia="宋体" w:cs="宋体"/>
                <w:sz w:val="18"/>
                <w:szCs w:val="18"/>
              </w:rPr>
            </w:pPr>
            <w:r>
              <w:rPr>
                <w:rFonts w:hint="eastAsia" w:ascii="宋体" w:hAnsi="宋体" w:eastAsia="宋体" w:cs="宋体"/>
                <w:sz w:val="18"/>
                <w:szCs w:val="18"/>
              </w:rPr>
              <w:t>伟长晟化工</w:t>
            </w:r>
          </w:p>
        </w:tc>
        <w:tc>
          <w:tcPr>
            <w:tcW w:w="2881" w:type="dxa"/>
            <w:tcBorders>
              <w:top w:val="single" w:color="auto" w:sz="4" w:space="0"/>
              <w:left w:val="single" w:color="auto" w:sz="4" w:space="0"/>
              <w:bottom w:val="single" w:color="auto" w:sz="4" w:space="0"/>
              <w:right w:val="single" w:color="auto" w:sz="4" w:space="0"/>
            </w:tcBorders>
            <w:noWrap w:val="0"/>
            <w:vAlign w:val="center"/>
          </w:tcPr>
          <w:p w14:paraId="02504E30">
            <w:pPr>
              <w:pStyle w:val="5"/>
              <w:bidi w:val="0"/>
              <w:jc w:val="center"/>
              <w:rPr>
                <w:rFonts w:hint="eastAsia" w:ascii="宋体" w:hAnsi="宋体" w:eastAsia="宋体" w:cs="宋体"/>
                <w:sz w:val="18"/>
                <w:szCs w:val="18"/>
              </w:rPr>
            </w:pPr>
            <w:r>
              <w:rPr>
                <w:rFonts w:hint="eastAsia" w:ascii="宋体" w:hAnsi="宋体" w:eastAsia="宋体" w:cs="宋体"/>
                <w:sz w:val="18"/>
                <w:szCs w:val="18"/>
              </w:rPr>
              <w:t>50kg、1000kg 盐</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0BAD3B43">
            <w:pPr>
              <w:pStyle w:val="5"/>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15</w:t>
            </w:r>
            <w:r>
              <w:rPr>
                <w:rFonts w:hint="eastAsia" w:ascii="宋体" w:hAnsi="宋体" w:eastAsia="宋体" w:cs="宋体"/>
                <w:sz w:val="18"/>
                <w:szCs w:val="18"/>
              </w:rPr>
              <w:t>000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13515A9">
            <w:pPr>
              <w:pStyle w:val="5"/>
              <w:bidi w:val="0"/>
              <w:jc w:val="center"/>
              <w:rPr>
                <w:rFonts w:hint="eastAsia" w:ascii="宋体" w:hAnsi="宋体" w:eastAsia="宋体" w:cs="宋体"/>
                <w:sz w:val="18"/>
                <w:szCs w:val="18"/>
                <w:lang w:eastAsia="zh-CN"/>
              </w:rPr>
            </w:pPr>
          </w:p>
        </w:tc>
      </w:tr>
      <w:tr w14:paraId="0FE6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6305" w:type="dxa"/>
            <w:gridSpan w:val="4"/>
            <w:tcBorders>
              <w:top w:val="single" w:color="auto" w:sz="4" w:space="0"/>
              <w:left w:val="single" w:color="auto" w:sz="4" w:space="0"/>
              <w:bottom w:val="single" w:color="auto" w:sz="4" w:space="0"/>
              <w:right w:val="single" w:color="auto" w:sz="4" w:space="0"/>
            </w:tcBorders>
            <w:noWrap w:val="0"/>
            <w:vAlign w:val="center"/>
          </w:tcPr>
          <w:p w14:paraId="4A73ED33">
            <w:pPr>
              <w:pStyle w:val="5"/>
              <w:bidi w:val="0"/>
              <w:jc w:val="center"/>
              <w:rPr>
                <w:rFonts w:hint="eastAsia" w:ascii="宋体" w:hAnsi="宋体" w:eastAsia="宋体" w:cs="宋体"/>
                <w:sz w:val="18"/>
                <w:szCs w:val="18"/>
                <w:lang w:eastAsia="en-US"/>
              </w:rPr>
            </w:pPr>
            <w:r>
              <w:rPr>
                <w:rFonts w:hint="eastAsia" w:ascii="宋体" w:hAnsi="宋体" w:eastAsia="宋体" w:cs="宋体"/>
                <w:sz w:val="18"/>
                <w:szCs w:val="18"/>
              </w:rPr>
              <w:t>合计</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144A7165">
            <w:pPr>
              <w:pStyle w:val="5"/>
              <w:bidi w:val="0"/>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25</w:t>
            </w:r>
            <w:r>
              <w:rPr>
                <w:rFonts w:hint="eastAsia" w:ascii="宋体" w:hAnsi="宋体" w:eastAsia="宋体" w:cs="宋体"/>
                <w:sz w:val="18"/>
                <w:szCs w:val="18"/>
              </w:rPr>
              <w:t>000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CBF3B20">
            <w:pPr>
              <w:pStyle w:val="5"/>
              <w:bidi w:val="0"/>
              <w:jc w:val="center"/>
              <w:rPr>
                <w:rFonts w:hint="eastAsia" w:ascii="宋体" w:hAnsi="宋体" w:eastAsia="宋体" w:cs="宋体"/>
                <w:sz w:val="18"/>
                <w:szCs w:val="18"/>
                <w:lang w:eastAsia="en-US"/>
              </w:rPr>
            </w:pPr>
          </w:p>
        </w:tc>
      </w:tr>
    </w:tbl>
    <w:p w14:paraId="171D87E9">
      <w:pPr>
        <w:kinsoku w:val="0"/>
        <w:autoSpaceDE w:val="0"/>
        <w:autoSpaceDN w:val="0"/>
        <w:adjustRightInd w:val="0"/>
        <w:snapToGrid w:val="0"/>
        <w:spacing w:before="305" w:line="221" w:lineRule="auto"/>
        <w:ind w:left="2259" w:firstLine="1596" w:firstLineChars="700"/>
        <w:jc w:val="both"/>
        <w:textAlignment w:val="baseline"/>
        <w:outlineLvl w:val="0"/>
        <w:rPr>
          <w:rFonts w:hint="eastAsia" w:ascii="宋体" w:hAnsi="宋体" w:eastAsia="宋体" w:cs="宋体"/>
          <w:snapToGrid w:val="0"/>
          <w:color w:val="000000"/>
          <w:kern w:val="0"/>
          <w:sz w:val="21"/>
          <w:szCs w:val="21"/>
          <w:lang w:val="en-US" w:eastAsia="en-US" w:bidi="ar-SA"/>
        </w:rPr>
      </w:pPr>
      <w:bookmarkStart w:id="9" w:name="_Toc26693"/>
      <w:r>
        <w:rPr>
          <w:rFonts w:hint="eastAsia" w:ascii="宋体" w:hAnsi="宋体" w:eastAsia="宋体" w:cs="宋体"/>
          <w:snapToGrid w:val="0"/>
          <w:color w:val="000000"/>
          <w:spacing w:val="9"/>
          <w:kern w:val="0"/>
          <w:sz w:val="21"/>
          <w:szCs w:val="21"/>
          <w:lang w:val="en-US" w:eastAsia="zh-CN" w:bidi="ar-SA"/>
        </w:rPr>
        <w:t>标段三</w:t>
      </w:r>
      <w:r>
        <w:rPr>
          <w:rFonts w:hint="eastAsia" w:ascii="宋体" w:hAnsi="宋体" w:eastAsia="宋体" w:cs="宋体"/>
          <w:snapToGrid w:val="0"/>
          <w:color w:val="000000"/>
          <w:spacing w:val="9"/>
          <w:kern w:val="0"/>
          <w:sz w:val="21"/>
          <w:szCs w:val="21"/>
          <w:lang w:val="en-US" w:eastAsia="en-US" w:bidi="ar-SA"/>
        </w:rPr>
        <w:t>到点及参考运量</w:t>
      </w:r>
      <w:bookmarkEnd w:id="9"/>
    </w:p>
    <w:p w14:paraId="4348F9C1">
      <w:pPr>
        <w:widowControl/>
        <w:kinsoku w:val="0"/>
        <w:autoSpaceDE w:val="0"/>
        <w:autoSpaceDN w:val="0"/>
        <w:adjustRightInd w:val="0"/>
        <w:snapToGrid w:val="0"/>
        <w:spacing w:line="132" w:lineRule="exact"/>
        <w:jc w:val="left"/>
        <w:textAlignment w:val="baseline"/>
        <w:rPr>
          <w:rFonts w:hint="eastAsia" w:ascii="宋体" w:hAnsi="宋体" w:eastAsia="宋体" w:cs="宋体"/>
          <w:snapToGrid w:val="0"/>
          <w:color w:val="000000"/>
          <w:kern w:val="0"/>
          <w:sz w:val="21"/>
          <w:szCs w:val="21"/>
          <w:lang w:eastAsia="en-US"/>
        </w:rPr>
      </w:pPr>
    </w:p>
    <w:tbl>
      <w:tblPr>
        <w:tblStyle w:val="6"/>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3"/>
        <w:gridCol w:w="1811"/>
        <w:gridCol w:w="2893"/>
        <w:gridCol w:w="2297"/>
      </w:tblGrid>
      <w:tr w14:paraId="5A40E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623" w:type="dxa"/>
            <w:noWrap w:val="0"/>
            <w:vAlign w:val="center"/>
          </w:tcPr>
          <w:p w14:paraId="1ABD9AC5">
            <w:pPr>
              <w:widowControl/>
              <w:kinsoku w:val="0"/>
              <w:autoSpaceDE w:val="0"/>
              <w:autoSpaceDN w:val="0"/>
              <w:adjustRightInd w:val="0"/>
              <w:snapToGrid w:val="0"/>
              <w:spacing w:before="81" w:line="220" w:lineRule="auto"/>
              <w:ind w:left="370"/>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发运点</w:t>
            </w:r>
          </w:p>
        </w:tc>
        <w:tc>
          <w:tcPr>
            <w:tcW w:w="1811" w:type="dxa"/>
            <w:noWrap w:val="0"/>
            <w:vAlign w:val="center"/>
          </w:tcPr>
          <w:p w14:paraId="015DB227">
            <w:pPr>
              <w:widowControl/>
              <w:kinsoku w:val="0"/>
              <w:autoSpaceDE w:val="0"/>
              <w:autoSpaceDN w:val="0"/>
              <w:adjustRightInd w:val="0"/>
              <w:snapToGrid w:val="0"/>
              <w:spacing w:before="81" w:line="222" w:lineRule="auto"/>
              <w:ind w:left="592"/>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目的地</w:t>
            </w:r>
          </w:p>
        </w:tc>
        <w:tc>
          <w:tcPr>
            <w:tcW w:w="2893" w:type="dxa"/>
            <w:noWrap w:val="0"/>
            <w:vAlign w:val="center"/>
          </w:tcPr>
          <w:p w14:paraId="25D9AE20">
            <w:pPr>
              <w:widowControl/>
              <w:kinsoku w:val="0"/>
              <w:autoSpaceDE w:val="0"/>
              <w:autoSpaceDN w:val="0"/>
              <w:adjustRightInd w:val="0"/>
              <w:snapToGrid w:val="0"/>
              <w:spacing w:before="81" w:line="219" w:lineRule="auto"/>
              <w:jc w:val="center"/>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val="en-US" w:eastAsia="zh-CN"/>
              </w:rPr>
              <w:t>参考</w:t>
            </w:r>
            <w:r>
              <w:rPr>
                <w:rFonts w:hint="eastAsia" w:ascii="宋体" w:hAnsi="宋体" w:eastAsia="宋体" w:cs="宋体"/>
                <w:snapToGrid w:val="0"/>
                <w:color w:val="000000"/>
                <w:spacing w:val="0"/>
                <w:kern w:val="0"/>
                <w:sz w:val="18"/>
                <w:szCs w:val="18"/>
                <w:lang w:eastAsia="en-US"/>
              </w:rPr>
              <w:t>运量（吨）</w:t>
            </w:r>
          </w:p>
        </w:tc>
        <w:tc>
          <w:tcPr>
            <w:tcW w:w="2297" w:type="dxa"/>
            <w:noWrap w:val="0"/>
            <w:vAlign w:val="center"/>
          </w:tcPr>
          <w:p w14:paraId="1B16F6E1">
            <w:pPr>
              <w:widowControl/>
              <w:kinsoku w:val="0"/>
              <w:autoSpaceDE w:val="0"/>
              <w:autoSpaceDN w:val="0"/>
              <w:adjustRightInd w:val="0"/>
              <w:snapToGrid w:val="0"/>
              <w:spacing w:before="80" w:line="221" w:lineRule="auto"/>
              <w:jc w:val="center"/>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备注</w:t>
            </w:r>
          </w:p>
        </w:tc>
      </w:tr>
      <w:tr w14:paraId="1436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623" w:type="dxa"/>
            <w:noWrap w:val="0"/>
            <w:vAlign w:val="center"/>
          </w:tcPr>
          <w:p w14:paraId="33882813">
            <w:pPr>
              <w:widowControl/>
              <w:kinsoku w:val="0"/>
              <w:autoSpaceDE w:val="0"/>
              <w:autoSpaceDN w:val="0"/>
              <w:adjustRightInd w:val="0"/>
              <w:snapToGrid w:val="0"/>
              <w:spacing w:before="51" w:line="217" w:lineRule="auto"/>
              <w:ind w:left="366"/>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津市港</w:t>
            </w:r>
          </w:p>
        </w:tc>
        <w:tc>
          <w:tcPr>
            <w:tcW w:w="1811" w:type="dxa"/>
            <w:noWrap w:val="0"/>
            <w:vAlign w:val="center"/>
          </w:tcPr>
          <w:p w14:paraId="082F65F7">
            <w:pPr>
              <w:widowControl/>
              <w:kinsoku w:val="0"/>
              <w:autoSpaceDE w:val="0"/>
              <w:autoSpaceDN w:val="0"/>
              <w:adjustRightInd w:val="0"/>
              <w:snapToGrid w:val="0"/>
              <w:spacing w:before="51" w:line="217" w:lineRule="auto"/>
              <w:ind w:left="119"/>
              <w:jc w:val="center"/>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营口港</w:t>
            </w:r>
          </w:p>
        </w:tc>
        <w:tc>
          <w:tcPr>
            <w:tcW w:w="2893" w:type="dxa"/>
            <w:noWrap w:val="0"/>
            <w:vAlign w:val="center"/>
          </w:tcPr>
          <w:p w14:paraId="46DAFF50">
            <w:pPr>
              <w:widowControl/>
              <w:kinsoku w:val="0"/>
              <w:autoSpaceDE w:val="0"/>
              <w:autoSpaceDN w:val="0"/>
              <w:adjustRightInd w:val="0"/>
              <w:snapToGrid w:val="0"/>
              <w:spacing w:before="51" w:line="217" w:lineRule="auto"/>
              <w:ind w:left="1160"/>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22000</w:t>
            </w:r>
          </w:p>
        </w:tc>
        <w:tc>
          <w:tcPr>
            <w:tcW w:w="2297" w:type="dxa"/>
            <w:noWrap w:val="0"/>
            <w:vAlign w:val="center"/>
          </w:tcPr>
          <w:p w14:paraId="0FDE603E">
            <w:pPr>
              <w:widowControl/>
              <w:kinsoku w:val="0"/>
              <w:autoSpaceDE w:val="0"/>
              <w:autoSpaceDN w:val="0"/>
              <w:adjustRightInd w:val="0"/>
              <w:snapToGrid w:val="0"/>
              <w:spacing w:before="51" w:line="217" w:lineRule="auto"/>
              <w:jc w:val="center"/>
              <w:textAlignment w:val="baseline"/>
              <w:rPr>
                <w:rFonts w:hint="default" w:ascii="宋体" w:hAnsi="宋体" w:eastAsia="宋体" w:cs="宋体"/>
                <w:snapToGrid w:val="0"/>
                <w:color w:val="000000"/>
                <w:spacing w:val="0"/>
                <w:kern w:val="0"/>
                <w:sz w:val="18"/>
                <w:szCs w:val="18"/>
                <w:lang w:val="en-US" w:eastAsia="zh-CN"/>
              </w:rPr>
            </w:pPr>
            <w:r>
              <w:rPr>
                <w:rFonts w:hint="eastAsia" w:ascii="宋体" w:hAnsi="宋体" w:eastAsia="宋体" w:cs="宋体"/>
                <w:snapToGrid w:val="0"/>
                <w:color w:val="000000"/>
                <w:spacing w:val="0"/>
                <w:kern w:val="0"/>
                <w:sz w:val="18"/>
                <w:szCs w:val="18"/>
                <w:lang w:val="en-US" w:eastAsia="zh-CN"/>
              </w:rPr>
              <w:t>含换单港杂</w:t>
            </w:r>
          </w:p>
        </w:tc>
      </w:tr>
      <w:tr w14:paraId="37735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623" w:type="dxa"/>
            <w:noWrap w:val="0"/>
            <w:vAlign w:val="center"/>
          </w:tcPr>
          <w:p w14:paraId="67AD8185">
            <w:pPr>
              <w:widowControl/>
              <w:kinsoku w:val="0"/>
              <w:autoSpaceDE w:val="0"/>
              <w:autoSpaceDN w:val="0"/>
              <w:adjustRightInd w:val="0"/>
              <w:snapToGrid w:val="0"/>
              <w:spacing w:before="53" w:line="216" w:lineRule="auto"/>
              <w:ind w:left="366"/>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津市港</w:t>
            </w:r>
          </w:p>
        </w:tc>
        <w:tc>
          <w:tcPr>
            <w:tcW w:w="1811" w:type="dxa"/>
            <w:noWrap w:val="0"/>
            <w:vAlign w:val="center"/>
          </w:tcPr>
          <w:p w14:paraId="4E7FFF71">
            <w:pPr>
              <w:widowControl/>
              <w:kinsoku w:val="0"/>
              <w:autoSpaceDE w:val="0"/>
              <w:autoSpaceDN w:val="0"/>
              <w:adjustRightInd w:val="0"/>
              <w:snapToGrid w:val="0"/>
              <w:spacing w:before="53" w:line="216" w:lineRule="auto"/>
              <w:ind w:left="113"/>
              <w:jc w:val="center"/>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锦州港</w:t>
            </w:r>
          </w:p>
        </w:tc>
        <w:tc>
          <w:tcPr>
            <w:tcW w:w="2893" w:type="dxa"/>
            <w:noWrap w:val="0"/>
            <w:vAlign w:val="center"/>
          </w:tcPr>
          <w:p w14:paraId="1B20264B">
            <w:pPr>
              <w:widowControl/>
              <w:kinsoku w:val="0"/>
              <w:autoSpaceDE w:val="0"/>
              <w:autoSpaceDN w:val="0"/>
              <w:adjustRightInd w:val="0"/>
              <w:snapToGrid w:val="0"/>
              <w:spacing w:before="53" w:line="216" w:lineRule="auto"/>
              <w:ind w:left="1216"/>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4000</w:t>
            </w:r>
          </w:p>
        </w:tc>
        <w:tc>
          <w:tcPr>
            <w:tcW w:w="2297" w:type="dxa"/>
            <w:noWrap w:val="0"/>
            <w:vAlign w:val="center"/>
          </w:tcPr>
          <w:p w14:paraId="05EE4210">
            <w:pPr>
              <w:widowControl/>
              <w:kinsoku w:val="0"/>
              <w:autoSpaceDE w:val="0"/>
              <w:autoSpaceDN w:val="0"/>
              <w:adjustRightInd w:val="0"/>
              <w:snapToGrid w:val="0"/>
              <w:spacing w:before="53" w:line="216" w:lineRule="auto"/>
              <w:jc w:val="center"/>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val="en-US" w:eastAsia="zh-CN"/>
              </w:rPr>
              <w:t>含换单港杂</w:t>
            </w:r>
          </w:p>
        </w:tc>
      </w:tr>
      <w:tr w14:paraId="02C81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623" w:type="dxa"/>
            <w:noWrap w:val="0"/>
            <w:vAlign w:val="center"/>
          </w:tcPr>
          <w:p w14:paraId="76A3123C">
            <w:pPr>
              <w:widowControl/>
              <w:kinsoku w:val="0"/>
              <w:autoSpaceDE w:val="0"/>
              <w:autoSpaceDN w:val="0"/>
              <w:adjustRightInd w:val="0"/>
              <w:snapToGrid w:val="0"/>
              <w:spacing w:before="55" w:line="214" w:lineRule="auto"/>
              <w:ind w:left="366"/>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津市港</w:t>
            </w:r>
          </w:p>
        </w:tc>
        <w:tc>
          <w:tcPr>
            <w:tcW w:w="1811" w:type="dxa"/>
            <w:noWrap w:val="0"/>
            <w:vAlign w:val="center"/>
          </w:tcPr>
          <w:p w14:paraId="09C42D61">
            <w:pPr>
              <w:widowControl/>
              <w:kinsoku w:val="0"/>
              <w:autoSpaceDE w:val="0"/>
              <w:autoSpaceDN w:val="0"/>
              <w:adjustRightInd w:val="0"/>
              <w:snapToGrid w:val="0"/>
              <w:spacing w:before="55" w:line="214" w:lineRule="auto"/>
              <w:ind w:left="110"/>
              <w:jc w:val="center"/>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河北永大</w:t>
            </w:r>
          </w:p>
        </w:tc>
        <w:tc>
          <w:tcPr>
            <w:tcW w:w="2893" w:type="dxa"/>
            <w:noWrap w:val="0"/>
            <w:vAlign w:val="center"/>
          </w:tcPr>
          <w:p w14:paraId="6A05C8C3">
            <w:pPr>
              <w:widowControl/>
              <w:kinsoku w:val="0"/>
              <w:autoSpaceDE w:val="0"/>
              <w:autoSpaceDN w:val="0"/>
              <w:adjustRightInd w:val="0"/>
              <w:snapToGrid w:val="0"/>
              <w:spacing w:before="55" w:line="214" w:lineRule="auto"/>
              <w:ind w:left="1216"/>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4000</w:t>
            </w:r>
          </w:p>
        </w:tc>
        <w:tc>
          <w:tcPr>
            <w:tcW w:w="2297" w:type="dxa"/>
            <w:noWrap w:val="0"/>
            <w:vAlign w:val="center"/>
          </w:tcPr>
          <w:p w14:paraId="1A943365">
            <w:pPr>
              <w:widowControl/>
              <w:kinsoku w:val="0"/>
              <w:autoSpaceDE w:val="0"/>
              <w:autoSpaceDN w:val="0"/>
              <w:adjustRightInd w:val="0"/>
              <w:snapToGrid w:val="0"/>
              <w:spacing w:before="55" w:line="214" w:lineRule="auto"/>
              <w:jc w:val="center"/>
              <w:textAlignment w:val="baseline"/>
              <w:rPr>
                <w:rFonts w:hint="default" w:ascii="宋体" w:hAnsi="宋体" w:eastAsia="宋体" w:cs="宋体"/>
                <w:snapToGrid w:val="0"/>
                <w:color w:val="000000"/>
                <w:spacing w:val="0"/>
                <w:kern w:val="0"/>
                <w:sz w:val="18"/>
                <w:szCs w:val="18"/>
                <w:lang w:val="en-US" w:eastAsia="zh-CN"/>
              </w:rPr>
            </w:pPr>
            <w:r>
              <w:rPr>
                <w:rFonts w:hint="eastAsia" w:ascii="宋体" w:hAnsi="宋体" w:eastAsia="宋体" w:cs="宋体"/>
                <w:snapToGrid w:val="0"/>
                <w:color w:val="000000"/>
                <w:spacing w:val="0"/>
                <w:kern w:val="0"/>
                <w:sz w:val="18"/>
                <w:szCs w:val="18"/>
                <w:lang w:val="en-US" w:eastAsia="zh-CN"/>
              </w:rPr>
              <w:t>港到门</w:t>
            </w:r>
          </w:p>
        </w:tc>
      </w:tr>
      <w:tr w14:paraId="10766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3434" w:type="dxa"/>
            <w:gridSpan w:val="2"/>
            <w:noWrap w:val="0"/>
            <w:vAlign w:val="center"/>
          </w:tcPr>
          <w:p w14:paraId="7881EF5F">
            <w:pPr>
              <w:widowControl/>
              <w:kinsoku w:val="0"/>
              <w:autoSpaceDE w:val="0"/>
              <w:autoSpaceDN w:val="0"/>
              <w:adjustRightInd w:val="0"/>
              <w:snapToGrid w:val="0"/>
              <w:spacing w:before="41" w:line="207" w:lineRule="auto"/>
              <w:ind w:left="1387"/>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合计</w:t>
            </w:r>
          </w:p>
        </w:tc>
        <w:tc>
          <w:tcPr>
            <w:tcW w:w="2893" w:type="dxa"/>
            <w:noWrap w:val="0"/>
            <w:vAlign w:val="center"/>
          </w:tcPr>
          <w:p w14:paraId="054B6335">
            <w:pPr>
              <w:widowControl/>
              <w:kinsoku w:val="0"/>
              <w:autoSpaceDE w:val="0"/>
              <w:autoSpaceDN w:val="0"/>
              <w:adjustRightInd w:val="0"/>
              <w:snapToGrid w:val="0"/>
              <w:spacing w:before="41" w:line="207" w:lineRule="auto"/>
              <w:ind w:left="1162"/>
              <w:jc w:val="left"/>
              <w:textAlignment w:val="baseline"/>
              <w:rPr>
                <w:rFonts w:hint="eastAsia" w:ascii="宋体" w:hAnsi="宋体" w:eastAsia="宋体" w:cs="宋体"/>
                <w:snapToGrid w:val="0"/>
                <w:color w:val="000000"/>
                <w:spacing w:val="0"/>
                <w:kern w:val="0"/>
                <w:sz w:val="18"/>
                <w:szCs w:val="18"/>
                <w:lang w:eastAsia="en-US"/>
              </w:rPr>
            </w:pPr>
            <w:r>
              <w:rPr>
                <w:rFonts w:hint="eastAsia" w:ascii="宋体" w:hAnsi="宋体" w:eastAsia="宋体" w:cs="宋体"/>
                <w:snapToGrid w:val="0"/>
                <w:color w:val="000000"/>
                <w:spacing w:val="0"/>
                <w:kern w:val="0"/>
                <w:sz w:val="18"/>
                <w:szCs w:val="18"/>
                <w:lang w:eastAsia="en-US"/>
              </w:rPr>
              <w:t>30000</w:t>
            </w:r>
          </w:p>
        </w:tc>
        <w:tc>
          <w:tcPr>
            <w:tcW w:w="2297" w:type="dxa"/>
            <w:noWrap w:val="0"/>
            <w:vAlign w:val="center"/>
          </w:tcPr>
          <w:p w14:paraId="4516F059">
            <w:pPr>
              <w:widowControl/>
              <w:kinsoku w:val="0"/>
              <w:autoSpaceDE w:val="0"/>
              <w:autoSpaceDN w:val="0"/>
              <w:adjustRightInd w:val="0"/>
              <w:snapToGrid w:val="0"/>
              <w:spacing w:line="240" w:lineRule="auto"/>
              <w:jc w:val="both"/>
              <w:textAlignment w:val="baseline"/>
              <w:rPr>
                <w:rFonts w:hint="eastAsia" w:ascii="宋体" w:hAnsi="宋体" w:eastAsia="宋体" w:cs="宋体"/>
                <w:snapToGrid w:val="0"/>
                <w:color w:val="000000"/>
                <w:spacing w:val="0"/>
                <w:kern w:val="0"/>
                <w:sz w:val="18"/>
                <w:szCs w:val="18"/>
                <w:lang w:eastAsia="en-US"/>
              </w:rPr>
            </w:pPr>
          </w:p>
        </w:tc>
      </w:tr>
    </w:tbl>
    <w:p w14:paraId="5E7ECEC9">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val="0"/>
          <w:color w:val="auto"/>
          <w:spacing w:val="0"/>
          <w:w w:val="100"/>
          <w:kern w:val="2"/>
          <w:sz w:val="21"/>
          <w:szCs w:val="21"/>
          <w:highlight w:val="none"/>
          <w:lang w:val="en-US" w:eastAsia="zh-CN" w:bidi="ar-SA"/>
        </w:rPr>
        <w:t>（3）服务期限：1年，</w:t>
      </w:r>
      <w:r>
        <w:rPr>
          <w:rFonts w:hint="eastAsia" w:ascii="宋体" w:hAnsi="宋体" w:eastAsia="宋体" w:cs="宋体"/>
          <w:szCs w:val="21"/>
        </w:rPr>
        <w:t>具体起止时间以签订合同日期为准。</w:t>
      </w:r>
      <w:r>
        <w:rPr>
          <w:rFonts w:hint="eastAsia" w:ascii="宋体" w:hAnsi="宋体" w:eastAsia="宋体" w:cs="宋体"/>
          <w:b w:val="0"/>
          <w:bCs/>
          <w:color w:val="auto"/>
          <w:sz w:val="21"/>
          <w:szCs w:val="21"/>
          <w:highlight w:val="none"/>
          <w:lang w:val="en-US" w:eastAsia="zh-CN"/>
        </w:rPr>
        <w:t xml:space="preserve"> </w:t>
      </w:r>
    </w:p>
    <w:p w14:paraId="22E10E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kern w:val="2"/>
          <w:sz w:val="21"/>
          <w:szCs w:val="21"/>
          <w:highlight w:val="none"/>
          <w:lang w:val="en-US" w:eastAsia="zh-CN" w:bidi="ar-SA"/>
        </w:rPr>
        <w:t>中标候选人推荐：每个标段各推荐3名中标候选人，经公示结束无异议确定第一名为中标人。</w:t>
      </w:r>
    </w:p>
    <w:p w14:paraId="5ECA1BC0">
      <w:pPr>
        <w:pStyle w:val="4"/>
        <w:pageBreakBefore w:val="0"/>
        <w:widowControl w:val="0"/>
        <w:numPr>
          <w:ilvl w:val="0"/>
          <w:numId w:val="0"/>
        </w:numPr>
        <w:kinsoku/>
        <w:wordWrap/>
        <w:overflowPunct/>
        <w:topLinePunct w:val="0"/>
        <w:autoSpaceDE/>
        <w:autoSpaceDN/>
        <w:bidi w:val="0"/>
        <w:adjustRightInd/>
        <w:snapToGrid/>
        <w:spacing w:before="0" w:after="0" w:line="360" w:lineRule="auto"/>
        <w:ind w:firstLine="422" w:firstLineChars="200"/>
        <w:textAlignment w:val="auto"/>
        <w:rPr>
          <w:rFonts w:hint="default" w:ascii="宋体" w:hAnsi="宋体" w:eastAsia="宋体" w:cs="宋体"/>
          <w:b/>
          <w:bCs/>
          <w:color w:val="auto"/>
          <w:spacing w:val="0"/>
          <w:w w:val="100"/>
          <w:kern w:val="2"/>
          <w:sz w:val="21"/>
          <w:szCs w:val="21"/>
          <w:highlight w:val="none"/>
          <w:lang w:val="en-US" w:eastAsia="zh-CN" w:bidi="ar-SA"/>
        </w:rPr>
      </w:pPr>
      <w:r>
        <w:rPr>
          <w:rFonts w:hint="eastAsia" w:ascii="宋体" w:hAnsi="宋体" w:eastAsia="宋体" w:cs="宋体"/>
          <w:b/>
          <w:bCs/>
          <w:color w:val="auto"/>
          <w:spacing w:val="0"/>
          <w:w w:val="100"/>
          <w:kern w:val="2"/>
          <w:sz w:val="21"/>
          <w:szCs w:val="21"/>
          <w:highlight w:val="none"/>
          <w:lang w:val="en-US" w:eastAsia="zh-CN" w:bidi="ar-SA"/>
        </w:rPr>
        <w:t>3.特殊说明及定标原则</w:t>
      </w:r>
    </w:p>
    <w:p w14:paraId="745CF1E1">
      <w:pPr>
        <w:keepNext w:val="0"/>
        <w:keepLines w:val="0"/>
        <w:pageBreakBefore w:val="0"/>
        <w:widowControl w:val="0"/>
        <w:kinsoku/>
        <w:wordWrap/>
        <w:overflowPunct/>
        <w:topLinePunct w:val="0"/>
        <w:autoSpaceDE/>
        <w:autoSpaceDN/>
        <w:bidi w:val="0"/>
        <w:adjustRightInd/>
        <w:snapToGrid/>
        <w:spacing w:line="360" w:lineRule="auto"/>
        <w:ind w:left="0" w:leftChars="0" w:firstLine="632"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pacing w:val="0"/>
          <w:w w:val="100"/>
          <w:kern w:val="2"/>
          <w:sz w:val="21"/>
          <w:szCs w:val="21"/>
          <w:highlight w:val="none"/>
          <w:lang w:val="en-US" w:eastAsia="zh-CN" w:bidi="ar-SA"/>
        </w:rPr>
        <w:t>特殊说明</w:t>
      </w:r>
    </w:p>
    <w:p w14:paraId="41C61160">
      <w:pPr>
        <w:pageBreakBefore w:val="0"/>
        <w:widowControl w:val="0"/>
        <w:numPr>
          <w:ilvl w:val="0"/>
          <w:numId w:val="0"/>
        </w:numPr>
        <w:kinsoku/>
        <w:wordWrap/>
        <w:overflowPunct/>
        <w:topLinePunct w:val="0"/>
        <w:autoSpaceDE/>
        <w:autoSpaceDN/>
        <w:bidi w:val="0"/>
        <w:adjustRightInd/>
        <w:snapToGrid/>
        <w:spacing w:line="360" w:lineRule="auto"/>
        <w:ind w:left="0" w:leftChars="0" w:firstLine="840" w:firstLineChars="4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各标段标注的运量仅作为参考，最终运量以实际运输运量为准。中标方不得以任何理由不履行合约，否则招标人有权扣除履约保证金；</w:t>
      </w:r>
    </w:p>
    <w:p w14:paraId="7748D311">
      <w:pPr>
        <w:keepNext w:val="0"/>
        <w:keepLines w:val="0"/>
        <w:pageBreakBefore w:val="0"/>
        <w:widowControl w:val="0"/>
        <w:kinsoku/>
        <w:wordWrap/>
        <w:overflowPunct/>
        <w:topLinePunct w:val="0"/>
        <w:autoSpaceDE/>
        <w:autoSpaceDN/>
        <w:bidi w:val="0"/>
        <w:adjustRightInd/>
        <w:snapToGrid/>
        <w:spacing w:line="360" w:lineRule="auto"/>
        <w:ind w:left="0" w:leftChars="0" w:firstLine="632" w:firstLineChars="3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pacing w:val="0"/>
          <w:w w:val="100"/>
          <w:kern w:val="2"/>
          <w:sz w:val="21"/>
          <w:szCs w:val="21"/>
          <w:highlight w:val="none"/>
          <w:lang w:val="en-US" w:eastAsia="zh-CN" w:bidi="ar-SA"/>
        </w:rPr>
        <w:t>定标原则</w:t>
      </w:r>
    </w:p>
    <w:p w14:paraId="59334248">
      <w:pPr>
        <w:keepNext w:val="0"/>
        <w:keepLines w:val="0"/>
        <w:pageBreakBefore w:val="0"/>
        <w:widowControl/>
        <w:suppressLineNumbers w:val="0"/>
        <w:kinsoku/>
        <w:wordWrap/>
        <w:overflowPunct/>
        <w:topLinePunct w:val="0"/>
        <w:autoSpaceDE/>
        <w:autoSpaceDN/>
        <w:bidi w:val="0"/>
        <w:adjustRightInd/>
        <w:snapToGrid/>
        <w:spacing w:line="360" w:lineRule="auto"/>
        <w:ind w:firstLine="843" w:firstLineChars="4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本项目分四个标段分别进行采购招标，投标人可以同时参与四个标段的投标，但只允许中标一个标段。若投标人同时作为多个标段第一中标候选人时，投标人可任意选择某一标段，同时放弃其他标段，放弃标段按排名其后的中标候选人依次替补。</w:t>
      </w:r>
    </w:p>
    <w:p w14:paraId="7DBA14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3" w:firstLineChars="4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2）投标人如多标段投标，须分标段制作投标文件。</w:t>
      </w:r>
    </w:p>
    <w:p w14:paraId="06BD6369">
      <w:pPr>
        <w:pageBreakBefore w:val="0"/>
        <w:widowControl w:val="0"/>
        <w:tabs>
          <w:tab w:val="left" w:pos="420"/>
        </w:tabs>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color w:val="auto"/>
          <w:sz w:val="21"/>
          <w:szCs w:val="21"/>
          <w:highlight w:val="none"/>
          <w:lang w:val="en-US" w:eastAsia="zh-CN"/>
        </w:rPr>
      </w:pPr>
      <w:bookmarkStart w:id="10" w:name="_Toc152045514"/>
      <w:bookmarkStart w:id="11" w:name="_Toc144974482"/>
      <w:bookmarkStart w:id="12" w:name="_Toc152042290"/>
      <w:bookmarkStart w:id="13" w:name="_Toc478632456"/>
      <w:bookmarkStart w:id="14" w:name="_Toc478496245"/>
      <w:r>
        <w:rPr>
          <w:rFonts w:hint="eastAsia" w:ascii="宋体" w:hAnsi="宋体" w:eastAsia="宋体" w:cs="宋体"/>
          <w:b/>
          <w:color w:val="auto"/>
          <w:sz w:val="21"/>
          <w:szCs w:val="21"/>
          <w:highlight w:val="none"/>
          <w:lang w:val="en-US" w:eastAsia="zh-CN"/>
        </w:rPr>
        <w:t>4.投标人资格要求</w:t>
      </w:r>
      <w:bookmarkEnd w:id="10"/>
      <w:bookmarkEnd w:id="11"/>
      <w:bookmarkEnd w:id="12"/>
      <w:bookmarkEnd w:id="13"/>
      <w:bookmarkEnd w:id="14"/>
    </w:p>
    <w:p w14:paraId="44AE8C6D">
      <w:pPr>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标段1-标段4</w:t>
      </w:r>
      <w:r>
        <w:rPr>
          <w:rFonts w:hint="eastAsia" w:ascii="宋体" w:hAnsi="宋体" w:eastAsia="宋体" w:cs="宋体"/>
          <w:color w:val="auto"/>
          <w:sz w:val="21"/>
          <w:szCs w:val="21"/>
          <w:highlight w:val="none"/>
          <w:lang w:val="en-US" w:eastAsia="zh-CN"/>
        </w:rPr>
        <w:t>：</w:t>
      </w:r>
    </w:p>
    <w:p w14:paraId="457EF5FE">
      <w:pPr>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kern w:val="2"/>
          <w:sz w:val="21"/>
          <w:szCs w:val="21"/>
          <w:shd w:val="clear" w:color="auto" w:fill="FFFFFF"/>
          <w:lang w:val="en-US" w:eastAsia="zh-CN" w:bidi="ar-SA"/>
        </w:rPr>
        <w:t>（一）</w:t>
      </w:r>
      <w:r>
        <w:rPr>
          <w:rFonts w:hint="eastAsia" w:ascii="宋体" w:hAnsi="宋体" w:eastAsia="宋体" w:cs="宋体"/>
          <w:b/>
          <w:bCs/>
          <w:color w:val="auto"/>
          <w:sz w:val="21"/>
          <w:szCs w:val="21"/>
          <w:highlight w:val="none"/>
          <w:shd w:val="clear" w:color="auto" w:fill="FFFFFF"/>
          <w:lang w:val="en-US" w:eastAsia="zh-CN"/>
        </w:rPr>
        <w:t>基本资格要求：</w:t>
      </w:r>
    </w:p>
    <w:p w14:paraId="024D0291">
      <w:pPr>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snapToGrid/>
          <w:color w:val="auto"/>
          <w:kern w:val="2"/>
          <w:sz w:val="21"/>
          <w:szCs w:val="21"/>
          <w:highlight w:val="none"/>
          <w:shd w:val="clear" w:color="auto" w:fill="FFFFFF"/>
        </w:rPr>
        <w:t>投标人须在中华人民共和国境内依法有效注册，提交企业法人营业执照副本(或者法人登记证书)以及组织机构代码证副本复印件（企业营业执照为三证合一或五证合一的只需提供营业执照副本（或法人登记证书）即可），具有独立承担民事责任的能力；</w:t>
      </w:r>
    </w:p>
    <w:p w14:paraId="6E1D657F">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i w:val="0"/>
          <w:iCs w:val="0"/>
          <w:caps w:val="0"/>
          <w:color w:val="auto"/>
          <w:spacing w:val="0"/>
          <w:sz w:val="21"/>
          <w:szCs w:val="21"/>
          <w:highlight w:val="none"/>
          <w:shd w:val="clear" w:color="auto" w:fill="FFFFFF"/>
        </w:rPr>
        <w:t>投标人须承诺本单位或税务部门可以开具运输业增值税发票</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并且无不良经营记录</w:t>
      </w:r>
      <w:r>
        <w:rPr>
          <w:rFonts w:hint="eastAsia" w:ascii="宋体" w:hAnsi="宋体" w:eastAsia="宋体" w:cs="宋体"/>
          <w:i w:val="0"/>
          <w:iCs w:val="0"/>
          <w:caps w:val="0"/>
          <w:color w:val="auto"/>
          <w:spacing w:val="0"/>
          <w:sz w:val="21"/>
          <w:szCs w:val="21"/>
          <w:highlight w:val="none"/>
          <w:shd w:val="clear" w:color="auto" w:fill="FFFFFF"/>
          <w:lang w:eastAsia="zh-CN"/>
        </w:rPr>
        <w:t>；</w:t>
      </w:r>
    </w:p>
    <w:p w14:paraId="06EE2F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napToGrid/>
          <w:color w:val="auto"/>
          <w:kern w:val="2"/>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snapToGrid/>
          <w:color w:val="auto"/>
          <w:kern w:val="2"/>
          <w:sz w:val="21"/>
          <w:szCs w:val="21"/>
          <w:highlight w:val="none"/>
          <w:shd w:val="clear" w:color="auto" w:fill="FFFFFF"/>
        </w:rPr>
        <w:t>投标人不存在下列情形之一：被责令停业的；被暂停或取消投标资格的；在最近三年内有骗取中标或严重违约的；在投标过程中因重大违规被招标人处罚的；在“信用中国”（www.creditchina.gov.cn）、中国政府采购网（www.ccgp.gov.cn）、被列入失信被执行人、重大税收违法案件当事人名单、政府采购严重违法失信行为记录名单；</w:t>
      </w:r>
    </w:p>
    <w:p w14:paraId="394D48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napToGrid/>
          <w:color w:val="auto"/>
          <w:kern w:val="2"/>
          <w:sz w:val="21"/>
          <w:szCs w:val="21"/>
          <w:highlight w:val="none"/>
          <w:shd w:val="clear" w:color="auto" w:fill="FFFFFF"/>
        </w:rPr>
      </w:pPr>
      <w:r>
        <w:rPr>
          <w:rFonts w:hint="eastAsia" w:ascii="宋体" w:hAnsi="宋体" w:eastAsia="宋体" w:cs="宋体"/>
          <w:snapToGrid/>
          <w:color w:val="auto"/>
          <w:kern w:val="2"/>
          <w:sz w:val="21"/>
          <w:szCs w:val="21"/>
          <w:highlight w:val="none"/>
          <w:shd w:val="clear" w:color="auto" w:fill="FFFFFF"/>
          <w:lang w:eastAsia="zh-CN"/>
        </w:rPr>
        <w:t>（</w:t>
      </w:r>
      <w:r>
        <w:rPr>
          <w:rFonts w:hint="eastAsia" w:ascii="宋体" w:hAnsi="宋体" w:eastAsia="宋体" w:cs="宋体"/>
          <w:snapToGrid/>
          <w:color w:val="auto"/>
          <w:kern w:val="2"/>
          <w:sz w:val="21"/>
          <w:szCs w:val="21"/>
          <w:highlight w:val="none"/>
          <w:shd w:val="clear" w:color="auto" w:fill="FFFFFF"/>
          <w:lang w:val="en-US" w:eastAsia="zh-CN"/>
        </w:rPr>
        <w:t>4）</w:t>
      </w:r>
      <w:r>
        <w:rPr>
          <w:rFonts w:hint="eastAsia" w:ascii="宋体" w:hAnsi="宋体" w:eastAsia="宋体" w:cs="宋体"/>
          <w:snapToGrid/>
          <w:color w:val="auto"/>
          <w:kern w:val="2"/>
          <w:sz w:val="21"/>
          <w:szCs w:val="21"/>
          <w:highlight w:val="none"/>
          <w:shd w:val="clear" w:color="auto" w:fill="FFFFFF"/>
        </w:rPr>
        <w:t>与招标人存在利害关系可能影响招标公正性的法人、其他组织或个人，不得参加投标。单位负责人为同一人或者存在控股、管理关系，或股东及董监高之间存在近亲属关系，或存在可能损害公平竞争的其他利害关系的不同单位，不得参加同一标段投标或者未划分标段的同一招标项目投标。</w:t>
      </w:r>
    </w:p>
    <w:p w14:paraId="09133C5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napToGrid/>
          <w:color w:val="FF0000"/>
          <w:kern w:val="2"/>
          <w:sz w:val="21"/>
          <w:szCs w:val="21"/>
          <w:highlight w:val="none"/>
          <w:shd w:val="clear" w:color="auto" w:fill="FFFFFF"/>
          <w:lang w:val="en-US" w:eastAsia="zh-CN"/>
        </w:rPr>
      </w:pPr>
      <w:r>
        <w:rPr>
          <w:rFonts w:hint="eastAsia" w:ascii="宋体" w:hAnsi="宋体" w:eastAsia="宋体" w:cs="宋体"/>
          <w:snapToGrid/>
          <w:color w:val="auto"/>
          <w:kern w:val="2"/>
          <w:sz w:val="21"/>
          <w:szCs w:val="21"/>
          <w:highlight w:val="none"/>
          <w:shd w:val="clear" w:color="auto" w:fill="FFFFFF"/>
          <w:lang w:val="en-US" w:eastAsia="zh-CN"/>
        </w:rPr>
        <w:t>（5）投标人未被湖南省湘澧盐化有限责任公司纳入2025</w:t>
      </w:r>
      <w:r>
        <w:rPr>
          <w:rFonts w:hint="eastAsia" w:ascii="宋体" w:hAnsi="宋体" w:eastAsia="宋体" w:cs="宋体"/>
          <w:szCs w:val="21"/>
        </w:rPr>
        <w:t>年度运输</w:t>
      </w:r>
      <w:r>
        <w:rPr>
          <w:rFonts w:hint="eastAsia" w:ascii="宋体" w:hAnsi="宋体" w:eastAsia="宋体" w:cs="宋体"/>
          <w:snapToGrid/>
          <w:color w:val="auto"/>
          <w:kern w:val="2"/>
          <w:sz w:val="21"/>
          <w:szCs w:val="21"/>
          <w:highlight w:val="none"/>
          <w:shd w:val="clear" w:color="auto" w:fill="FFFFFF"/>
          <w:lang w:val="en-US" w:eastAsia="zh-CN"/>
        </w:rPr>
        <w:t>黑名单，且禁止“提篮子”的行为。</w:t>
      </w:r>
    </w:p>
    <w:p w14:paraId="4145E701">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i w:val="0"/>
          <w:iCs w:val="0"/>
          <w:caps w:val="0"/>
          <w:color w:val="auto"/>
          <w:spacing w:val="0"/>
          <w:sz w:val="21"/>
          <w:szCs w:val="21"/>
          <w:highlight w:val="none"/>
          <w:shd w:val="clear" w:color="auto" w:fill="FFFFFF"/>
          <w:lang w:val="en-US" w:eastAsia="zh-CN"/>
        </w:rPr>
        <w:t>本项目</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不接受</w:t>
      </w:r>
      <w:r>
        <w:rPr>
          <w:rFonts w:hint="eastAsia" w:ascii="宋体" w:hAnsi="宋体" w:eastAsia="宋体" w:cs="宋体"/>
          <w:i w:val="0"/>
          <w:iCs w:val="0"/>
          <w:caps w:val="0"/>
          <w:color w:val="auto"/>
          <w:spacing w:val="0"/>
          <w:sz w:val="21"/>
          <w:szCs w:val="21"/>
          <w:highlight w:val="none"/>
          <w:shd w:val="clear" w:color="auto" w:fill="FFFFFF"/>
        </w:rPr>
        <w:t>联合体投标</w:t>
      </w:r>
      <w:r>
        <w:rPr>
          <w:rFonts w:hint="eastAsia" w:ascii="宋体" w:hAnsi="宋体" w:eastAsia="宋体" w:cs="宋体"/>
          <w:i w:val="0"/>
          <w:iCs w:val="0"/>
          <w:caps w:val="0"/>
          <w:color w:val="auto"/>
          <w:spacing w:val="0"/>
          <w:sz w:val="21"/>
          <w:szCs w:val="21"/>
          <w:highlight w:val="none"/>
          <w:shd w:val="clear" w:color="auto" w:fill="FFFFFF"/>
          <w:lang w:eastAsia="zh-CN"/>
        </w:rPr>
        <w:t>。</w:t>
      </w:r>
    </w:p>
    <w:p w14:paraId="093B2825">
      <w:pPr>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（二）特定资格条件:</w:t>
      </w:r>
    </w:p>
    <w:p w14:paraId="389D1132">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适用于标段1：具有有效期内的《道路运输经营许可证》。（提供相关材料复印件）</w:t>
      </w:r>
    </w:p>
    <w:p w14:paraId="670B3B9C">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标段2、标段4：具有有效期内的《道路运输经营许可证》。（提供相关材料复印件）</w:t>
      </w:r>
    </w:p>
    <w:p w14:paraId="13C3363B">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snapToGrid w:val="0"/>
          <w:color w:val="auto"/>
          <w:kern w:val="0"/>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适用于标段3：具有《国内水路运输经营许可证》或《水运营运备案登记证明》，且处于有效期。（提供相关材料复印件）</w:t>
      </w:r>
    </w:p>
    <w:p w14:paraId="5FA4F744">
      <w:pPr>
        <w:keepLines w:val="0"/>
        <w:pageBreakBefore w:val="0"/>
        <w:widowControl w:val="0"/>
        <w:tabs>
          <w:tab w:val="left" w:pos="2420"/>
          <w:tab w:val="left" w:pos="5445"/>
        </w:tabs>
        <w:kinsoku/>
        <w:wordWrap/>
        <w:overflowPunct/>
        <w:topLinePunct w:val="0"/>
        <w:autoSpaceDE w:val="0"/>
        <w:autoSpaceDN w:val="0"/>
        <w:bidi w:val="0"/>
        <w:adjustRightInd/>
        <w:snapToGrid/>
        <w:spacing w:line="360" w:lineRule="auto"/>
        <w:ind w:firstLine="422" w:firstLineChars="200"/>
        <w:rPr>
          <w:rFonts w:ascii="宋体" w:hAnsi="宋体" w:eastAsia="宋体" w:cs="宋体"/>
          <w:b/>
          <w:bCs/>
          <w:snapToGrid w:val="0"/>
          <w:color w:val="auto"/>
          <w:szCs w:val="21"/>
          <w:highlight w:val="none"/>
        </w:rPr>
      </w:pPr>
      <w:bookmarkStart w:id="15" w:name="_Toc430530427"/>
      <w:bookmarkStart w:id="16" w:name="_Toc224103310"/>
      <w:bookmarkStart w:id="17" w:name="_Toc287607739"/>
      <w:bookmarkStart w:id="18" w:name="_Toc277082546"/>
      <w:bookmarkStart w:id="19" w:name="_Toc287620678"/>
      <w:bookmarkStart w:id="20" w:name="_Toc478632458"/>
      <w:bookmarkStart w:id="21" w:name="_Toc144974484"/>
      <w:bookmarkStart w:id="22" w:name="_Toc152045516"/>
      <w:bookmarkStart w:id="23" w:name="_Toc152042292"/>
      <w:bookmarkStart w:id="24" w:name="_Toc478496247"/>
      <w:r>
        <w:rPr>
          <w:rFonts w:hint="eastAsia" w:ascii="宋体" w:hAnsi="宋体" w:eastAsia="宋体" w:cs="宋体"/>
          <w:b/>
          <w:bCs/>
          <w:snapToGrid w:val="0"/>
          <w:color w:val="auto"/>
          <w:szCs w:val="21"/>
          <w:highlight w:val="none"/>
          <w:lang w:val="en-US" w:eastAsia="zh-CN"/>
        </w:rPr>
        <w:t>5</w:t>
      </w:r>
      <w:r>
        <w:rPr>
          <w:rFonts w:hint="eastAsia" w:ascii="宋体" w:hAnsi="宋体" w:eastAsia="宋体" w:cs="宋体"/>
          <w:b/>
          <w:bCs/>
          <w:snapToGrid w:val="0"/>
          <w:color w:val="auto"/>
          <w:szCs w:val="21"/>
          <w:highlight w:val="none"/>
        </w:rPr>
        <w:t>.招标文件的获取</w:t>
      </w:r>
      <w:bookmarkEnd w:id="15"/>
      <w:bookmarkEnd w:id="16"/>
      <w:bookmarkEnd w:id="17"/>
      <w:bookmarkEnd w:id="18"/>
      <w:bookmarkEnd w:id="19"/>
    </w:p>
    <w:p w14:paraId="138CFCC7">
      <w:pPr>
        <w:keepLines w:val="0"/>
        <w:pageBreakBefore w:val="0"/>
        <w:widowControl w:val="0"/>
        <w:kinsoku/>
        <w:wordWrap/>
        <w:overflowPunct/>
        <w:topLinePunct w:val="0"/>
        <w:bidi w:val="0"/>
        <w:adjustRightInd/>
        <w:snapToGrid/>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招标公告发布时间：</w:t>
      </w:r>
      <w:r>
        <w:rPr>
          <w:rFonts w:hint="eastAsia" w:ascii="宋体" w:hAnsi="宋体" w:eastAsia="宋体" w:cs="宋体"/>
          <w:color w:val="auto"/>
          <w:szCs w:val="21"/>
          <w:highlight w:val="none"/>
          <w:u w:val="single"/>
          <w:lang w:val="en-US" w:eastAsia="zh-CN"/>
        </w:rPr>
        <w:t>2026年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31</w:t>
      </w:r>
      <w:r>
        <w:rPr>
          <w:rFonts w:hint="eastAsia" w:ascii="宋体" w:hAnsi="宋体" w:eastAsia="宋体" w:cs="宋体"/>
          <w:color w:val="auto"/>
          <w:szCs w:val="21"/>
          <w:highlight w:val="none"/>
          <w:u w:val="single"/>
          <w:lang w:val="en-US" w:eastAsia="zh-CN"/>
        </w:rPr>
        <w:t>日至2026年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lang w:val="en-US" w:eastAsia="zh-CN"/>
        </w:rPr>
        <w:t>日</w:t>
      </w:r>
      <w:r>
        <w:rPr>
          <w:rFonts w:hint="eastAsia" w:ascii="宋体" w:hAnsi="宋体" w:eastAsia="宋体" w:cs="宋体"/>
          <w:color w:val="auto"/>
          <w:szCs w:val="21"/>
          <w:highlight w:val="none"/>
        </w:rPr>
        <w:t>（北京时间，下同）。</w:t>
      </w:r>
    </w:p>
    <w:p w14:paraId="232B87BE">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招标文件现场获取方式：凡有意参与投标的潜在投标人于</w:t>
      </w:r>
      <w:r>
        <w:rPr>
          <w:rFonts w:hint="eastAsia" w:ascii="宋体" w:hAnsi="宋体" w:eastAsia="宋体" w:cs="宋体"/>
          <w:color w:val="auto"/>
          <w:szCs w:val="21"/>
          <w:highlight w:val="none"/>
          <w:u w:val="single"/>
          <w:lang w:val="en-US" w:eastAsia="zh-CN"/>
        </w:rPr>
        <w:t>2026年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31</w:t>
      </w:r>
      <w:r>
        <w:rPr>
          <w:rFonts w:hint="eastAsia" w:ascii="宋体" w:hAnsi="宋体" w:eastAsia="宋体" w:cs="宋体"/>
          <w:color w:val="auto"/>
          <w:szCs w:val="21"/>
          <w:highlight w:val="none"/>
          <w:u w:val="single"/>
          <w:lang w:val="en-US" w:eastAsia="zh-CN"/>
        </w:rPr>
        <w:t>日至2026年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lang w:val="en-US" w:eastAsia="zh-CN"/>
        </w:rPr>
        <w:t>日</w:t>
      </w:r>
      <w:r>
        <w:rPr>
          <w:rFonts w:hint="eastAsia" w:ascii="宋体" w:hAnsi="宋体" w:eastAsia="宋体" w:cs="宋体"/>
          <w:color w:val="auto"/>
          <w:szCs w:val="21"/>
          <w:highlight w:val="none"/>
        </w:rPr>
        <w:t>17:00时止（法定节假日除外）到</w:t>
      </w:r>
      <w:r>
        <w:rPr>
          <w:rFonts w:hint="eastAsia" w:ascii="宋体" w:hAnsi="宋体" w:eastAsia="宋体" w:cs="宋体"/>
          <w:color w:val="auto"/>
          <w:szCs w:val="21"/>
          <w:highlight w:val="none"/>
          <w:u w:val="single"/>
          <w:lang w:eastAsia="zh-CN"/>
        </w:rPr>
        <w:t>湖南建科工程项目管理有限公司</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长沙县星沙街道东六路华润置地广场一期写字楼14楼1402室</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报名并购买招标文件。</w:t>
      </w:r>
    </w:p>
    <w:p w14:paraId="732FBA74">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远程获取方式：</w:t>
      </w:r>
      <w:r>
        <w:rPr>
          <w:rFonts w:hint="eastAsia"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"mailto:请投标人将报名所需材料盖章扫描，将以上扫描件发至邮箱（547434290@qq.com），并在邮件中注明香瓜" </w:instrText>
      </w:r>
      <w:r>
        <w:rPr>
          <w:rFonts w:hint="eastAsia" w:ascii="Times New Roman" w:hAnsi="Times New Roman" w:eastAsia="宋体" w:cs="Times New Roman"/>
          <w:color w:val="auto"/>
          <w:szCs w:val="20"/>
          <w:highlight w:val="none"/>
        </w:rPr>
        <w:fldChar w:fldCharType="separate"/>
      </w:r>
      <w:r>
        <w:rPr>
          <w:rFonts w:hint="eastAsia" w:ascii="宋体" w:hAnsi="宋体" w:eastAsia="宋体" w:cs="宋体"/>
          <w:color w:val="auto"/>
          <w:szCs w:val="21"/>
          <w:highlight w:val="none"/>
        </w:rPr>
        <w:t>请投标人将报名所需材料盖章扫描，将以</w:t>
      </w:r>
      <w:r>
        <w:rPr>
          <w:rFonts w:hint="eastAsia" w:ascii="宋体" w:hAnsi="宋体" w:eastAsia="宋体" w:cs="宋体"/>
          <w:color w:val="auto"/>
          <w:szCs w:val="21"/>
          <w:highlight w:val="none"/>
          <w:lang w:val="en-US" w:eastAsia="zh-CN"/>
        </w:rPr>
        <w:t>下</w:t>
      </w:r>
      <w:r>
        <w:rPr>
          <w:rFonts w:hint="eastAsia" w:ascii="宋体" w:hAnsi="宋体" w:eastAsia="宋体" w:cs="宋体"/>
          <w:color w:val="auto"/>
          <w:szCs w:val="21"/>
          <w:highlight w:val="none"/>
        </w:rPr>
        <w:t>扫描件发至邮箱</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lang w:val="en-US" w:eastAsia="zh-CN"/>
        </w:rPr>
        <w:t>1852188201</w:t>
      </w:r>
      <w:r>
        <w:rPr>
          <w:rFonts w:hint="eastAsia" w:ascii="宋体" w:hAnsi="宋体" w:eastAsia="宋体" w:cs="宋体"/>
          <w:b/>
          <w:bCs/>
          <w:color w:val="auto"/>
          <w:sz w:val="21"/>
          <w:szCs w:val="21"/>
          <w:highlight w:val="none"/>
        </w:rPr>
        <w:t>@qq.com</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，在邮件中注明相关</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信息</w:t>
      </w:r>
      <w:r>
        <w:rPr>
          <w:rFonts w:hint="eastAsia" w:ascii="宋体" w:hAnsi="宋体" w:eastAsia="宋体" w:cs="宋体"/>
          <w:b/>
          <w:bCs/>
          <w:color w:val="auto"/>
          <w:szCs w:val="21"/>
          <w:highlight w:val="none"/>
        </w:rPr>
        <w:t>（项目名称、单位名称、地址、联系人、联系方式</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标段号</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并及时联系招标代理机构完成报名流程。</w:t>
      </w:r>
    </w:p>
    <w:p w14:paraId="42B1D564">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报名所需资料</w:t>
      </w:r>
      <w:r>
        <w:rPr>
          <w:rFonts w:hint="eastAsia" w:ascii="宋体" w:hAnsi="宋体" w:eastAsia="宋体" w:cs="宋体"/>
          <w:b/>
          <w:bCs/>
          <w:color w:val="auto"/>
          <w:szCs w:val="21"/>
          <w:highlight w:val="none"/>
          <w:lang w:eastAsia="zh-CN"/>
        </w:rPr>
        <w:t>（以下材料须扫描合并成</w:t>
      </w:r>
      <w:r>
        <w:rPr>
          <w:rFonts w:hint="eastAsia" w:ascii="宋体" w:hAnsi="宋体" w:eastAsia="宋体" w:cs="宋体"/>
          <w:b/>
          <w:bCs/>
          <w:color w:val="auto"/>
          <w:szCs w:val="21"/>
          <w:highlight w:val="none"/>
          <w:lang w:val="en-US" w:eastAsia="zh-CN"/>
        </w:rPr>
        <w:t>1个PDF，PDF文档名为“单位名称”+“标段号”</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021A6C07">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法定代表人身份证明书原件及本人身份证原件或授权委托书原件及本人身份证原件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格式详见附件</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w:t>
      </w:r>
    </w:p>
    <w:p w14:paraId="51E36A54">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企业营业执照副本复印件加盖单位公章一份。</w:t>
      </w:r>
    </w:p>
    <w:p w14:paraId="03C212DC">
      <w:pPr>
        <w:keepLines w:val="0"/>
        <w:pageBreakBefore w:val="0"/>
        <w:widowControl w:val="0"/>
        <w:kinsoku/>
        <w:wordWrap/>
        <w:overflowPunct/>
        <w:topLinePunct w:val="0"/>
        <w:bidi w:val="0"/>
        <w:adjustRightInd/>
        <w:snapToGrid/>
        <w:spacing w:line="360" w:lineRule="auto"/>
        <w:ind w:firstLine="420" w:firstLineChars="200"/>
        <w:jc w:val="left"/>
        <w:textAlignment w:val="baseline"/>
        <w:rPr>
          <w:rFonts w:ascii="宋体" w:hAnsi="宋体" w:eastAsia="宋体" w:cs="宋体"/>
          <w:color w:val="auto"/>
          <w:kern w:val="2"/>
          <w:sz w:val="28"/>
          <w:highlight w:val="none"/>
          <w:lang w:val="en-US" w:eastAsia="zh-CN" w:bidi="ar-SA"/>
        </w:rPr>
      </w:pPr>
      <w:r>
        <w:rPr>
          <w:rFonts w:hint="eastAsia" w:ascii="宋体" w:hAnsi="宋体" w:eastAsia="宋体" w:cs="宋体"/>
          <w:color w:val="auto"/>
          <w:kern w:val="2"/>
          <w:sz w:val="21"/>
          <w:szCs w:val="21"/>
          <w:highlight w:val="none"/>
          <w:lang w:val="en-US" w:eastAsia="zh-CN" w:bidi="ar-SA"/>
        </w:rPr>
        <w:t>③资质证书副本复印件加盖单位公章一份。</w:t>
      </w:r>
    </w:p>
    <w:p w14:paraId="57332DCC">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招标文件售价：</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00元/</w:t>
      </w:r>
      <w:r>
        <w:rPr>
          <w:rFonts w:hint="eastAsia" w:ascii="宋体" w:hAnsi="宋体" w:eastAsia="宋体" w:cs="宋体"/>
          <w:color w:val="auto"/>
          <w:szCs w:val="21"/>
          <w:highlight w:val="none"/>
          <w:lang w:val="en-US" w:eastAsia="zh-CN"/>
        </w:rPr>
        <w:t>标段</w:t>
      </w:r>
      <w:r>
        <w:rPr>
          <w:rFonts w:hint="eastAsia" w:ascii="宋体" w:hAnsi="宋体" w:eastAsia="宋体" w:cs="宋体"/>
          <w:color w:val="auto"/>
          <w:szCs w:val="21"/>
          <w:highlight w:val="none"/>
        </w:rPr>
        <w:t>，报名成功后购买，售后不退。</w:t>
      </w:r>
    </w:p>
    <w:p w14:paraId="5980A8DF">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澄清答疑采用</w:t>
      </w:r>
      <w:r>
        <w:rPr>
          <w:rFonts w:hint="eastAsia" w:ascii="宋体" w:hAnsi="宋体" w:eastAsia="宋体" w:cs="宋体"/>
          <w:bCs/>
          <w:color w:val="auto"/>
          <w:szCs w:val="21"/>
          <w:highlight w:val="none"/>
          <w:u w:val="single"/>
        </w:rPr>
        <w:t>书面</w:t>
      </w:r>
      <w:r>
        <w:rPr>
          <w:rFonts w:hint="eastAsia" w:ascii="宋体" w:hAnsi="宋体" w:eastAsia="宋体" w:cs="宋体"/>
          <w:bCs/>
          <w:color w:val="auto"/>
          <w:szCs w:val="21"/>
          <w:highlight w:val="none"/>
        </w:rPr>
        <w:t>方式。招标人对招标文件的澄清答疑均采用</w:t>
      </w:r>
      <w:r>
        <w:rPr>
          <w:rFonts w:hint="eastAsia" w:ascii="宋体" w:hAnsi="宋体" w:eastAsia="宋体" w:cs="宋体"/>
          <w:bCs/>
          <w:color w:val="auto"/>
          <w:szCs w:val="21"/>
          <w:highlight w:val="none"/>
          <w:u w:val="single"/>
        </w:rPr>
        <w:t>书面邮件</w:t>
      </w:r>
      <w:r>
        <w:rPr>
          <w:rFonts w:hint="eastAsia" w:ascii="宋体" w:hAnsi="宋体" w:eastAsia="宋体" w:cs="宋体"/>
          <w:bCs/>
          <w:color w:val="auto"/>
          <w:szCs w:val="21"/>
          <w:highlight w:val="none"/>
        </w:rPr>
        <w:t>发布。</w:t>
      </w:r>
    </w:p>
    <w:bookmarkEnd w:id="20"/>
    <w:bookmarkEnd w:id="21"/>
    <w:bookmarkEnd w:id="22"/>
    <w:bookmarkEnd w:id="23"/>
    <w:bookmarkEnd w:id="24"/>
    <w:p w14:paraId="69DE0AB0">
      <w:pPr>
        <w:keepLines w:val="0"/>
        <w:pageBreakBefore w:val="0"/>
        <w:widowControl w:val="0"/>
        <w:tabs>
          <w:tab w:val="left" w:pos="2420"/>
          <w:tab w:val="left" w:pos="5445"/>
        </w:tabs>
        <w:kinsoku/>
        <w:wordWrap/>
        <w:overflowPunct/>
        <w:topLinePunct w:val="0"/>
        <w:autoSpaceDE w:val="0"/>
        <w:autoSpaceDN w:val="0"/>
        <w:bidi w:val="0"/>
        <w:adjustRightInd/>
        <w:snapToGrid/>
        <w:spacing w:line="360" w:lineRule="auto"/>
        <w:ind w:firstLine="422" w:firstLineChars="200"/>
        <w:rPr>
          <w:rFonts w:ascii="宋体" w:hAnsi="宋体" w:eastAsia="宋体" w:cs="宋体"/>
          <w:snapToGrid w:val="0"/>
          <w:color w:val="auto"/>
          <w:szCs w:val="21"/>
          <w:highlight w:val="none"/>
        </w:rPr>
      </w:pPr>
      <w:bookmarkStart w:id="25" w:name="_Toc478496248"/>
      <w:bookmarkStart w:id="26" w:name="_Toc478632459"/>
      <w:r>
        <w:rPr>
          <w:rFonts w:hint="eastAsia" w:ascii="宋体" w:hAnsi="宋体" w:eastAsia="宋体" w:cs="宋体"/>
          <w:b/>
          <w:bCs/>
          <w:snapToGrid w:val="0"/>
          <w:color w:val="auto"/>
          <w:szCs w:val="21"/>
          <w:highlight w:val="none"/>
          <w:lang w:val="en-US" w:eastAsia="zh-CN"/>
        </w:rPr>
        <w:t>6</w:t>
      </w:r>
      <w:r>
        <w:rPr>
          <w:rFonts w:hint="eastAsia" w:ascii="宋体" w:hAnsi="宋体" w:eastAsia="宋体" w:cs="宋体"/>
          <w:b/>
          <w:bCs/>
          <w:snapToGrid w:val="0"/>
          <w:color w:val="auto"/>
          <w:szCs w:val="21"/>
          <w:highlight w:val="none"/>
        </w:rPr>
        <w:t>.投标文件的递交</w:t>
      </w:r>
    </w:p>
    <w:p w14:paraId="1E2B4068">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bookmarkStart w:id="27" w:name="_Toc224103312"/>
      <w:bookmarkStart w:id="28" w:name="_Toc287620680"/>
      <w:bookmarkStart w:id="29" w:name="_Toc277082548"/>
      <w:bookmarkStart w:id="30" w:name="_Toc287607741"/>
      <w:bookmarkStart w:id="31" w:name="_Toc430530429"/>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投标文件递交截止时间和开标时间：</w:t>
      </w:r>
      <w:r>
        <w:rPr>
          <w:rFonts w:hint="eastAsia" w:ascii="宋体" w:hAnsi="宋体" w:eastAsia="宋体" w:cs="宋体"/>
          <w:color w:val="auto"/>
          <w:szCs w:val="21"/>
          <w:highlight w:val="none"/>
          <w:u w:val="single"/>
          <w:lang w:val="en-US" w:eastAsia="zh-CN"/>
        </w:rPr>
        <w:t>2026年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lang w:val="en-US" w:eastAsia="zh-CN"/>
        </w:rPr>
        <w:t>月</w:t>
      </w:r>
      <w:r>
        <w:rPr>
          <w:rFonts w:hint="eastAsia" w:ascii="宋体" w:hAnsi="宋体" w:cs="宋体"/>
          <w:color w:val="auto"/>
          <w:szCs w:val="21"/>
          <w:highlight w:val="none"/>
          <w:u w:val="single"/>
          <w:lang w:val="en-US" w:eastAsia="zh-CN"/>
        </w:rPr>
        <w:t>21</w:t>
      </w:r>
      <w:r>
        <w:rPr>
          <w:rFonts w:hint="eastAsia" w:ascii="宋体" w:hAnsi="宋体" w:eastAsia="宋体" w:cs="宋体"/>
          <w:color w:val="auto"/>
          <w:szCs w:val="21"/>
          <w:highlight w:val="none"/>
          <w:u w:val="single"/>
          <w:lang w:val="en-US" w:eastAsia="zh-CN"/>
        </w:rPr>
        <w:t>日</w:t>
      </w:r>
      <w:bookmarkStart w:id="77" w:name="_GoBack"/>
      <w:bookmarkEnd w:id="77"/>
      <w:r>
        <w:rPr>
          <w:rFonts w:hint="eastAsia" w:ascii="宋体" w:hAnsi="宋体" w:eastAsia="宋体" w:cs="宋体"/>
          <w:color w:val="auto"/>
          <w:szCs w:val="21"/>
          <w:highlight w:val="none"/>
          <w:u w:val="single"/>
          <w:lang w:val="en-US" w:eastAsia="zh-CN"/>
        </w:rPr>
        <w:t>14时30分</w:t>
      </w:r>
      <w:r>
        <w:rPr>
          <w:rFonts w:hint="eastAsia" w:ascii="宋体" w:hAnsi="宋体" w:eastAsia="宋体" w:cs="宋体"/>
          <w:color w:val="auto"/>
          <w:szCs w:val="21"/>
          <w:highlight w:val="none"/>
        </w:rPr>
        <w:t>。</w:t>
      </w:r>
    </w:p>
    <w:p w14:paraId="4D298048">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投标及开标地点：</w:t>
      </w:r>
      <w:r>
        <w:rPr>
          <w:rFonts w:hint="eastAsia" w:ascii="宋体" w:hAnsi="宋体" w:eastAsia="宋体" w:cs="宋体"/>
          <w:color w:val="auto"/>
          <w:szCs w:val="21"/>
          <w:highlight w:val="none"/>
          <w:lang w:eastAsia="zh-CN"/>
        </w:rPr>
        <w:t>湖南建科工程项目管理有限公司（详细地址：长沙县星沙街道东六路华润置地广场一期写字楼14楼1402室）</w:t>
      </w:r>
      <w:r>
        <w:rPr>
          <w:rFonts w:hint="eastAsia" w:ascii="宋体" w:hAnsi="宋体" w:eastAsia="宋体" w:cs="宋体"/>
          <w:color w:val="auto"/>
          <w:szCs w:val="21"/>
          <w:highlight w:val="none"/>
        </w:rPr>
        <w:t>。</w:t>
      </w:r>
    </w:p>
    <w:p w14:paraId="600262A3">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递交方式：</w:t>
      </w:r>
      <w:r>
        <w:rPr>
          <w:rFonts w:hint="eastAsia" w:ascii="宋体" w:hAnsi="宋体" w:eastAsia="宋体" w:cs="宋体"/>
          <w:color w:val="auto"/>
          <w:szCs w:val="21"/>
          <w:highlight w:val="none"/>
          <w:lang w:val="en-US" w:eastAsia="zh-CN"/>
        </w:rPr>
        <w:t>现场</w:t>
      </w:r>
      <w:r>
        <w:rPr>
          <w:rFonts w:hint="eastAsia" w:ascii="宋体" w:hAnsi="宋体" w:eastAsia="宋体" w:cs="宋体"/>
          <w:color w:val="auto"/>
          <w:szCs w:val="21"/>
          <w:highlight w:val="none"/>
        </w:rPr>
        <w:t xml:space="preserve">纸质文件递交。                             </w:t>
      </w:r>
    </w:p>
    <w:p w14:paraId="3DB00244">
      <w:pPr>
        <w:keepLines w:val="0"/>
        <w:pageBreakBefore w:val="0"/>
        <w:widowControl w:val="0"/>
        <w:kinsoku/>
        <w:wordWrap/>
        <w:overflowPunct/>
        <w:topLinePunct w:val="0"/>
        <w:bidi w:val="0"/>
        <w:adjustRightInd/>
        <w:snapToGrid/>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逾期送达的、未送达指定地点的或不按照招标文件要求密封的投标文件，招标人将予以拒收。</w:t>
      </w:r>
      <w:bookmarkEnd w:id="27"/>
      <w:bookmarkEnd w:id="28"/>
      <w:bookmarkEnd w:id="29"/>
      <w:bookmarkEnd w:id="30"/>
      <w:bookmarkEnd w:id="31"/>
    </w:p>
    <w:p w14:paraId="150D674B">
      <w:pPr>
        <w:pStyle w:val="4"/>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lang w:val="en-US" w:eastAsia="zh-CN"/>
        </w:rPr>
        <w:t>7</w:t>
      </w:r>
      <w:r>
        <w:rPr>
          <w:rFonts w:hint="eastAsia" w:ascii="宋体" w:hAnsi="宋体" w:eastAsia="宋体" w:cs="宋体"/>
          <w:b/>
          <w:bCs/>
          <w:color w:val="auto"/>
          <w:spacing w:val="0"/>
          <w:w w:val="100"/>
          <w:sz w:val="21"/>
          <w:szCs w:val="21"/>
          <w:highlight w:val="none"/>
        </w:rPr>
        <w:t>.资格审查方式及评标办法</w:t>
      </w:r>
      <w:bookmarkEnd w:id="25"/>
      <w:bookmarkEnd w:id="26"/>
    </w:p>
    <w:p w14:paraId="7CAB62E3">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资格审查采用资格后审。评标办法采用“综合评分法”。</w:t>
      </w:r>
    </w:p>
    <w:p w14:paraId="333D9918">
      <w:pPr>
        <w:pStyle w:val="4"/>
        <w:pageBreakBefore w:val="0"/>
        <w:widowControl w:val="0"/>
        <w:kinsoku/>
        <w:wordWrap/>
        <w:overflowPunct/>
        <w:topLinePunct w:val="0"/>
        <w:autoSpaceDE/>
        <w:autoSpaceDN/>
        <w:bidi w:val="0"/>
        <w:adjustRightInd/>
        <w:snapToGrid/>
        <w:spacing w:before="0" w:after="0" w:line="360" w:lineRule="auto"/>
        <w:ind w:firstLine="422" w:firstLineChars="200"/>
        <w:textAlignment w:val="auto"/>
        <w:rPr>
          <w:rFonts w:hint="eastAsia" w:ascii="宋体" w:hAnsi="宋体" w:eastAsia="宋体" w:cs="宋体"/>
          <w:b/>
          <w:bCs/>
          <w:color w:val="auto"/>
          <w:spacing w:val="0"/>
          <w:w w:val="100"/>
          <w:sz w:val="21"/>
          <w:szCs w:val="21"/>
          <w:highlight w:val="none"/>
        </w:rPr>
      </w:pPr>
      <w:bookmarkStart w:id="32" w:name="_Toc478632460"/>
      <w:bookmarkStart w:id="33" w:name="_Toc478496249"/>
      <w:bookmarkStart w:id="34" w:name="_Toc157499355"/>
      <w:r>
        <w:rPr>
          <w:rFonts w:hint="eastAsia" w:ascii="宋体" w:hAnsi="宋体" w:eastAsia="宋体" w:cs="宋体"/>
          <w:b/>
          <w:bCs/>
          <w:color w:val="auto"/>
          <w:spacing w:val="0"/>
          <w:w w:val="100"/>
          <w:sz w:val="21"/>
          <w:szCs w:val="21"/>
          <w:highlight w:val="none"/>
          <w:lang w:val="en-US" w:eastAsia="zh-CN"/>
        </w:rPr>
        <w:t>8</w:t>
      </w:r>
      <w:r>
        <w:rPr>
          <w:rFonts w:hint="eastAsia" w:ascii="宋体" w:hAnsi="宋体" w:eastAsia="宋体" w:cs="宋体"/>
          <w:b/>
          <w:bCs/>
          <w:color w:val="auto"/>
          <w:spacing w:val="0"/>
          <w:w w:val="100"/>
          <w:sz w:val="21"/>
          <w:szCs w:val="21"/>
          <w:highlight w:val="none"/>
        </w:rPr>
        <w:t>.发布公告的媒介</w:t>
      </w:r>
      <w:bookmarkEnd w:id="32"/>
      <w:bookmarkEnd w:id="33"/>
      <w:bookmarkEnd w:id="34"/>
    </w:p>
    <w:p w14:paraId="18EF8B56">
      <w:pPr>
        <w:keepLines w:val="0"/>
        <w:pageBreakBefore w:val="0"/>
        <w:widowControl w:val="0"/>
        <w:tabs>
          <w:tab w:val="left" w:pos="4305"/>
          <w:tab w:val="left" w:pos="4640"/>
          <w:tab w:val="left" w:pos="7240"/>
        </w:tabs>
        <w:kinsoku/>
        <w:wordWrap/>
        <w:overflowPunct/>
        <w:topLinePunct w:val="0"/>
        <w:autoSpaceDE w:val="0"/>
        <w:autoSpaceDN w:val="0"/>
        <w:bidi w:val="0"/>
        <w:adjustRightInd/>
        <w:snapToGrid/>
        <w:spacing w:line="360" w:lineRule="auto"/>
        <w:ind w:firstLine="420"/>
        <w:jc w:val="left"/>
        <w:rPr>
          <w:rFonts w:hint="eastAsia" w:ascii="宋体" w:hAnsi="宋体" w:eastAsia="宋体" w:cs="宋体"/>
          <w:bCs/>
          <w:color w:val="auto"/>
          <w:kern w:val="0"/>
          <w:szCs w:val="21"/>
          <w:highlight w:val="none"/>
        </w:rPr>
      </w:pPr>
      <w:bookmarkStart w:id="35" w:name="_Toc152042293"/>
      <w:bookmarkStart w:id="36" w:name="_Toc478496250"/>
      <w:bookmarkStart w:id="37" w:name="_Toc478632461"/>
      <w:bookmarkStart w:id="38" w:name="_Toc152045517"/>
      <w:bookmarkStart w:id="39" w:name="_Toc144974485"/>
      <w:r>
        <w:rPr>
          <w:rFonts w:hint="eastAsia" w:ascii="宋体" w:hAnsi="宋体" w:eastAsia="宋体" w:cs="宋体"/>
          <w:bCs/>
          <w:color w:val="auto"/>
          <w:kern w:val="0"/>
          <w:szCs w:val="21"/>
          <w:highlight w:val="none"/>
        </w:rPr>
        <w:t>本次招标公告在中国招标投标公共服务平台</w:t>
      </w:r>
      <w:r>
        <w:rPr>
          <w:rFonts w:hint="eastAsia" w:ascii="宋体" w:hAnsi="宋体" w:eastAsia="宋体" w:cs="宋体"/>
          <w:bCs/>
          <w:color w:val="auto"/>
          <w:kern w:val="0"/>
          <w:szCs w:val="21"/>
          <w:highlight w:val="none"/>
          <w:lang w:eastAsia="zh-CN"/>
        </w:rPr>
        <w:t>、湖南省湘澧盐化有限责任公司官网、湖南省轻工盐业集团官网</w:t>
      </w:r>
      <w:r>
        <w:rPr>
          <w:rFonts w:hint="eastAsia" w:ascii="宋体" w:hAnsi="宋体" w:eastAsia="宋体" w:cs="宋体"/>
          <w:bCs/>
          <w:color w:val="auto"/>
          <w:kern w:val="0"/>
          <w:szCs w:val="21"/>
          <w:highlight w:val="none"/>
        </w:rPr>
        <w:t>上发布。</w:t>
      </w:r>
    </w:p>
    <w:p w14:paraId="4CD8D4D1">
      <w:pPr>
        <w:pStyle w:val="4"/>
        <w:pageBreakBefore w:val="0"/>
        <w:widowControl w:val="0"/>
        <w:kinsoku/>
        <w:wordWrap/>
        <w:overflowPunct/>
        <w:autoSpaceDE/>
        <w:autoSpaceDN/>
        <w:bidi w:val="0"/>
        <w:adjustRightInd/>
        <w:snapToGrid/>
        <w:spacing w:before="0" w:after="0" w:line="360" w:lineRule="auto"/>
        <w:ind w:firstLine="422" w:firstLineChars="200"/>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lang w:val="en-US" w:eastAsia="zh-CN"/>
        </w:rPr>
        <w:t>9</w:t>
      </w:r>
      <w:r>
        <w:rPr>
          <w:rFonts w:hint="eastAsia" w:ascii="宋体" w:hAnsi="宋体" w:eastAsia="宋体" w:cs="宋体"/>
          <w:b/>
          <w:bCs/>
          <w:color w:val="auto"/>
          <w:spacing w:val="0"/>
          <w:w w:val="100"/>
          <w:sz w:val="21"/>
          <w:szCs w:val="21"/>
          <w:highlight w:val="none"/>
        </w:rPr>
        <w:t>.联系方式</w:t>
      </w:r>
      <w:bookmarkEnd w:id="35"/>
      <w:bookmarkEnd w:id="36"/>
      <w:bookmarkEnd w:id="37"/>
      <w:bookmarkEnd w:id="38"/>
      <w:bookmarkEnd w:id="39"/>
    </w:p>
    <w:p w14:paraId="3DEE2AA2">
      <w:pPr>
        <w:pageBreakBefore w:val="0"/>
        <w:widowControl w:val="0"/>
        <w:kinsoku/>
        <w:wordWrap/>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 标 人：湖南省湘澧盐化有限责任公司</w:t>
      </w:r>
    </w:p>
    <w:p w14:paraId="5B62FA22">
      <w:pPr>
        <w:pageBreakBefore w:val="0"/>
        <w:widowControl w:val="0"/>
        <w:kinsoku/>
        <w:wordWrap/>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w:t>
      </w:r>
      <w:r>
        <w:rPr>
          <w:rFonts w:hint="eastAsia" w:ascii="宋体" w:hAnsi="宋体" w:eastAsia="宋体" w:cs="宋体"/>
          <w:szCs w:val="21"/>
        </w:rPr>
        <w:t>常德市津市市襄阳街办事处盐矿社区</w:t>
      </w:r>
    </w:p>
    <w:p w14:paraId="2F9CFA79">
      <w:pPr>
        <w:pageBreakBefore w:val="0"/>
        <w:widowControl w:val="0"/>
        <w:kinsoku/>
        <w:wordWrap/>
        <w:overflowPunct/>
        <w:topLinePunct/>
        <w:autoSpaceDE/>
        <w:autoSpaceDN/>
        <w:bidi w:val="0"/>
        <w:adjustRightInd/>
        <w:snapToGrid/>
        <w:spacing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人：涂焜</w:t>
      </w:r>
    </w:p>
    <w:p w14:paraId="064EE486">
      <w:pPr>
        <w:pageBreakBefore w:val="0"/>
        <w:widowControl w:val="0"/>
        <w:kinsoku/>
        <w:wordWrap/>
        <w:overflowPunct/>
        <w:topLinePunct/>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auto"/>
          <w:sz w:val="21"/>
          <w:szCs w:val="21"/>
          <w:highlight w:val="none"/>
          <w:lang w:val="en-US" w:eastAsia="zh-CN"/>
        </w:rPr>
      </w:pPr>
      <w:bookmarkStart w:id="40" w:name="_Toc24279"/>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13974286333</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"mailto:743587819@qq.com" </w:instrText>
      </w:r>
      <w:r>
        <w:rPr>
          <w:rFonts w:hint="eastAsia" w:ascii="宋体" w:hAnsi="宋体" w:eastAsia="宋体" w:cs="宋体"/>
          <w:color w:val="auto"/>
          <w:sz w:val="21"/>
          <w:szCs w:val="21"/>
          <w:highlight w:val="none"/>
          <w:lang w:val="en-US" w:eastAsia="zh-CN"/>
        </w:rPr>
        <w:fldChar w:fldCharType="separate"/>
      </w:r>
      <w:bookmarkEnd w:id="40"/>
    </w:p>
    <w:p w14:paraId="06C5E28E">
      <w:pPr>
        <w:pageBreakBefore w:val="0"/>
        <w:widowControl w:val="0"/>
        <w:kinsoku/>
        <w:wordWrap/>
        <w:overflowPunct/>
        <w:topLinePunct/>
        <w:autoSpaceDE/>
        <w:autoSpaceDN/>
        <w:bidi w:val="0"/>
        <w:adjustRightInd/>
        <w:snapToGrid/>
        <w:spacing w:line="360" w:lineRule="auto"/>
        <w:textAlignment w:val="auto"/>
        <w:outlineLvl w:val="0"/>
        <w:rPr>
          <w:rFonts w:hint="eastAsia" w:ascii="宋体" w:hAnsi="宋体" w:eastAsia="宋体" w:cs="宋体"/>
          <w:color w:val="auto"/>
          <w:sz w:val="21"/>
          <w:szCs w:val="21"/>
          <w:highlight w:val="none"/>
          <w:lang w:val="en-US" w:eastAsia="zh-CN"/>
        </w:rPr>
      </w:pPr>
    </w:p>
    <w:p w14:paraId="10DD5AB4">
      <w:pPr>
        <w:pageBreakBefore w:val="0"/>
        <w:widowControl w:val="0"/>
        <w:kinsoku/>
        <w:wordWrap/>
        <w:overflowPunct/>
        <w:topLinePunct/>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auto"/>
          <w:sz w:val="21"/>
          <w:szCs w:val="21"/>
          <w:highlight w:val="none"/>
          <w:lang w:eastAsia="zh-CN"/>
        </w:rPr>
      </w:pPr>
      <w:bookmarkStart w:id="41" w:name="_Toc25968"/>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lang w:eastAsia="zh-CN"/>
        </w:rPr>
        <w:t>湖南建科工程项目管理有限公司</w:t>
      </w:r>
      <w:bookmarkEnd w:id="41"/>
    </w:p>
    <w:p w14:paraId="5A248903">
      <w:pPr>
        <w:pageBreakBefore w:val="0"/>
        <w:widowControl w:val="0"/>
        <w:kinsoku/>
        <w:wordWrap/>
        <w:overflowPunct/>
        <w:topLinePunct/>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auto"/>
          <w:sz w:val="21"/>
          <w:szCs w:val="21"/>
          <w:highlight w:val="none"/>
          <w:lang w:eastAsia="zh-CN"/>
        </w:rPr>
      </w:pPr>
      <w:bookmarkStart w:id="42" w:name="_Toc21859"/>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长沙县星沙街道东六路华润置地广场一期写字楼14楼1402室</w:t>
      </w:r>
      <w:bookmarkEnd w:id="42"/>
    </w:p>
    <w:p w14:paraId="2629AEC4">
      <w:pPr>
        <w:pageBreakBefore w:val="0"/>
        <w:widowControl w:val="0"/>
        <w:kinsoku/>
        <w:wordWrap/>
        <w:overflowPunct/>
        <w:topLinePunct/>
        <w:autoSpaceDE/>
        <w:autoSpaceDN/>
        <w:bidi w:val="0"/>
        <w:adjustRightInd/>
        <w:snapToGrid/>
        <w:spacing w:line="360" w:lineRule="auto"/>
        <w:ind w:left="0" w:leftChars="0" w:firstLine="420" w:firstLineChars="200"/>
        <w:textAlignment w:val="auto"/>
        <w:outlineLvl w:val="0"/>
        <w:rPr>
          <w:rFonts w:hint="default" w:ascii="宋体" w:hAnsi="宋体" w:eastAsia="宋体" w:cs="宋体"/>
          <w:color w:val="auto"/>
          <w:sz w:val="21"/>
          <w:szCs w:val="21"/>
          <w:highlight w:val="none"/>
          <w:lang w:val="en-US" w:eastAsia="zh-CN"/>
        </w:rPr>
      </w:pPr>
      <w:bookmarkStart w:id="43" w:name="_Toc29252"/>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宋楚、陈宇婷</w:t>
      </w:r>
      <w:bookmarkEnd w:id="43"/>
    </w:p>
    <w:p w14:paraId="3609EC8C">
      <w:pPr>
        <w:pageBreakBefore w:val="0"/>
        <w:widowControl w:val="0"/>
        <w:kinsoku/>
        <w:wordWrap/>
        <w:overflowPunct/>
        <w:topLinePunct/>
        <w:autoSpaceDE/>
        <w:autoSpaceDN/>
        <w:bidi w:val="0"/>
        <w:adjustRightInd/>
        <w:snapToGrid/>
        <w:spacing w:line="360" w:lineRule="auto"/>
        <w:ind w:left="0" w:leftChars="0" w:firstLine="420" w:firstLineChars="200"/>
        <w:textAlignment w:val="auto"/>
        <w:outlineLvl w:val="0"/>
        <w:rPr>
          <w:rFonts w:hint="default" w:ascii="宋体" w:hAnsi="宋体" w:eastAsia="宋体" w:cs="宋体"/>
          <w:color w:val="auto"/>
          <w:sz w:val="21"/>
          <w:szCs w:val="21"/>
          <w:highlight w:val="none"/>
          <w:lang w:val="en-US" w:eastAsia="zh-CN"/>
        </w:rPr>
      </w:pPr>
      <w:bookmarkStart w:id="44" w:name="_Toc11687"/>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0731-86244859</w:t>
      </w:r>
      <w:bookmarkEnd w:id="44"/>
    </w:p>
    <w:p w14:paraId="23C50A89">
      <w:pPr>
        <w:pageBreakBefore w:val="0"/>
        <w:widowControl w:val="0"/>
        <w:kinsoku/>
        <w:wordWrap/>
        <w:overflowPunct/>
        <w:topLinePunct/>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auto"/>
          <w:sz w:val="21"/>
          <w:szCs w:val="21"/>
          <w:highlight w:val="none"/>
        </w:rPr>
      </w:pPr>
      <w:bookmarkStart w:id="45" w:name="_Toc31960"/>
      <w:r>
        <w:rPr>
          <w:rFonts w:hint="eastAsia" w:ascii="宋体" w:hAnsi="宋体" w:eastAsia="宋体" w:cs="宋体"/>
          <w:color w:val="auto"/>
          <w:sz w:val="21"/>
          <w:szCs w:val="21"/>
          <w:highlight w:val="none"/>
        </w:rPr>
        <w:t>邮箱：</w:t>
      </w:r>
      <w:r>
        <w:rPr>
          <w:rFonts w:hint="eastAsia" w:ascii="宋体" w:hAnsi="宋体" w:eastAsia="宋体" w:cs="宋体"/>
          <w:color w:val="auto"/>
          <w:sz w:val="21"/>
          <w:szCs w:val="21"/>
          <w:highlight w:val="none"/>
          <w:lang w:val="en-US" w:eastAsia="zh-CN"/>
        </w:rPr>
        <w:t>1852188201</w:t>
      </w:r>
      <w:r>
        <w:rPr>
          <w:rFonts w:hint="eastAsia" w:ascii="宋体" w:hAnsi="宋体" w:eastAsia="宋体" w:cs="宋体"/>
          <w:color w:val="auto"/>
          <w:sz w:val="21"/>
          <w:szCs w:val="21"/>
          <w:highlight w:val="none"/>
        </w:rPr>
        <w:t>@qq.com</w:t>
      </w:r>
      <w:bookmarkEnd w:id="45"/>
    </w:p>
    <w:p w14:paraId="3BA9B8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br w:type="page"/>
      </w:r>
      <w:bookmarkStart w:id="46" w:name="_Toc9446"/>
      <w:r>
        <w:rPr>
          <w:rFonts w:hint="eastAsia" w:ascii="宋体" w:hAnsi="宋体" w:eastAsia="宋体" w:cs="宋体"/>
          <w:color w:val="auto"/>
          <w:sz w:val="21"/>
          <w:szCs w:val="21"/>
          <w:highlight w:val="none"/>
          <w:lang w:val="en-US" w:eastAsia="zh-CN"/>
        </w:rPr>
        <w:t>附件1：</w:t>
      </w:r>
      <w:bookmarkEnd w:id="46"/>
    </w:p>
    <w:p w14:paraId="44F91179">
      <w:pPr>
        <w:spacing w:line="360" w:lineRule="auto"/>
        <w:ind w:right="-61" w:rightChars="-29"/>
        <w:jc w:val="center"/>
        <w:outlineLvl w:val="0"/>
        <w:rPr>
          <w:rFonts w:hint="eastAsia" w:ascii="宋体" w:hAnsi="宋体" w:eastAsia="宋体" w:cs="宋体"/>
          <w:b/>
          <w:bCs/>
          <w:color w:val="auto"/>
          <w:highlight w:val="none"/>
        </w:rPr>
      </w:pPr>
      <w:bookmarkStart w:id="47" w:name="_Toc24267"/>
      <w:r>
        <w:rPr>
          <w:rFonts w:hint="eastAsia" w:ascii="宋体" w:hAnsi="宋体" w:eastAsia="宋体" w:cs="宋体"/>
          <w:b/>
          <w:bCs/>
          <w:color w:val="auto"/>
          <w:sz w:val="28"/>
          <w:highlight w:val="none"/>
        </w:rPr>
        <w:t>法定代表人身份证明</w:t>
      </w:r>
      <w:bookmarkEnd w:id="47"/>
    </w:p>
    <w:p w14:paraId="4D725857">
      <w:pPr>
        <w:spacing w:line="360" w:lineRule="auto"/>
        <w:ind w:right="-61" w:rightChars="-29"/>
        <w:outlineLvl w:val="0"/>
        <w:rPr>
          <w:rFonts w:hint="eastAsia" w:ascii="宋体" w:hAnsi="宋体" w:eastAsia="宋体" w:cs="宋体"/>
          <w:bCs/>
          <w:color w:val="auto"/>
          <w:highlight w:val="none"/>
        </w:rPr>
      </w:pPr>
    </w:p>
    <w:p w14:paraId="72CFE300">
      <w:pPr>
        <w:tabs>
          <w:tab w:val="left" w:pos="5565"/>
        </w:tabs>
        <w:autoSpaceDE w:val="0"/>
        <w:autoSpaceDN w:val="0"/>
        <w:adjustRightInd w:val="0"/>
        <w:snapToGrid w:val="0"/>
        <w:spacing w:line="360" w:lineRule="auto"/>
        <w:ind w:right="-61" w:rightChars="-29" w:firstLine="446" w:firstLineChars="186"/>
        <w:jc w:val="left"/>
        <w:outlineLvl w:val="0"/>
        <w:rPr>
          <w:rFonts w:hint="eastAsia" w:ascii="宋体" w:hAnsi="宋体" w:eastAsia="宋体" w:cs="宋体"/>
          <w:bCs/>
          <w:color w:val="auto"/>
          <w:kern w:val="0"/>
          <w:sz w:val="24"/>
          <w:highlight w:val="none"/>
        </w:rPr>
      </w:pPr>
      <w:bookmarkStart w:id="48" w:name="_Toc540"/>
      <w:r>
        <w:rPr>
          <w:rFonts w:hint="eastAsia" w:ascii="宋体" w:hAnsi="宋体" w:eastAsia="宋体" w:cs="宋体"/>
          <w:bCs/>
          <w:color w:val="auto"/>
          <w:kern w:val="0"/>
          <w:sz w:val="24"/>
          <w:highlight w:val="none"/>
        </w:rPr>
        <w:t>投标人名称：</w:t>
      </w:r>
      <w:bookmarkEnd w:id="48"/>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p>
    <w:p w14:paraId="52EABE69">
      <w:pPr>
        <w:tabs>
          <w:tab w:val="left" w:pos="5475"/>
        </w:tabs>
        <w:autoSpaceDE w:val="0"/>
        <w:autoSpaceDN w:val="0"/>
        <w:adjustRightInd w:val="0"/>
        <w:snapToGrid w:val="0"/>
        <w:spacing w:line="360" w:lineRule="auto"/>
        <w:ind w:right="-61" w:rightChars="-29" w:firstLine="446" w:firstLineChars="186"/>
        <w:jc w:val="left"/>
        <w:outlineLvl w:val="0"/>
        <w:rPr>
          <w:rFonts w:hint="eastAsia" w:ascii="宋体" w:hAnsi="宋体" w:eastAsia="宋体" w:cs="宋体"/>
          <w:bCs/>
          <w:color w:val="auto"/>
          <w:kern w:val="0"/>
          <w:sz w:val="24"/>
          <w:highlight w:val="none"/>
        </w:rPr>
      </w:pPr>
      <w:bookmarkStart w:id="49" w:name="_Toc12187"/>
      <w:r>
        <w:rPr>
          <w:rFonts w:hint="eastAsia" w:ascii="宋体" w:hAnsi="宋体" w:eastAsia="宋体" w:cs="宋体"/>
          <w:bCs/>
          <w:color w:val="auto"/>
          <w:kern w:val="0"/>
          <w:sz w:val="24"/>
          <w:highlight w:val="none"/>
        </w:rPr>
        <w:t>单位性质：</w:t>
      </w:r>
      <w:bookmarkEnd w:id="49"/>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p>
    <w:p w14:paraId="14C98FA4">
      <w:pPr>
        <w:tabs>
          <w:tab w:val="left" w:pos="5475"/>
        </w:tabs>
        <w:autoSpaceDE w:val="0"/>
        <w:autoSpaceDN w:val="0"/>
        <w:adjustRightInd w:val="0"/>
        <w:snapToGrid w:val="0"/>
        <w:spacing w:line="360" w:lineRule="auto"/>
        <w:ind w:right="-61" w:rightChars="-29" w:firstLine="446" w:firstLineChars="186"/>
        <w:jc w:val="left"/>
        <w:outlineLvl w:val="0"/>
        <w:rPr>
          <w:rFonts w:hint="eastAsia" w:ascii="宋体" w:hAnsi="宋体" w:eastAsia="宋体" w:cs="宋体"/>
          <w:bCs/>
          <w:color w:val="auto"/>
          <w:kern w:val="0"/>
          <w:sz w:val="24"/>
          <w:highlight w:val="none"/>
        </w:rPr>
      </w:pPr>
      <w:bookmarkStart w:id="50" w:name="_Toc380"/>
      <w:r>
        <w:rPr>
          <w:rFonts w:hint="eastAsia" w:ascii="宋体" w:hAnsi="宋体" w:eastAsia="宋体" w:cs="宋体"/>
          <w:bCs/>
          <w:color w:val="auto"/>
          <w:kern w:val="0"/>
          <w:sz w:val="24"/>
          <w:highlight w:val="none"/>
        </w:rPr>
        <w:t>地   址：</w:t>
      </w:r>
      <w:bookmarkEnd w:id="50"/>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p>
    <w:p w14:paraId="49C67925">
      <w:pPr>
        <w:tabs>
          <w:tab w:val="left" w:pos="2520"/>
          <w:tab w:val="left" w:pos="3836"/>
        </w:tabs>
        <w:autoSpaceDE w:val="0"/>
        <w:autoSpaceDN w:val="0"/>
        <w:adjustRightInd w:val="0"/>
        <w:snapToGrid w:val="0"/>
        <w:spacing w:line="360" w:lineRule="auto"/>
        <w:ind w:right="-61" w:rightChars="-29" w:firstLine="446" w:firstLineChars="186"/>
        <w:jc w:val="left"/>
        <w:outlineLvl w:val="0"/>
        <w:rPr>
          <w:rFonts w:hint="eastAsia" w:ascii="宋体" w:hAnsi="宋体" w:eastAsia="宋体" w:cs="宋体"/>
          <w:bCs/>
          <w:color w:val="auto"/>
          <w:kern w:val="0"/>
          <w:sz w:val="24"/>
          <w:highlight w:val="none"/>
        </w:rPr>
      </w:pPr>
      <w:bookmarkStart w:id="51" w:name="_Toc23212"/>
      <w:r>
        <w:rPr>
          <w:rFonts w:hint="eastAsia" w:ascii="宋体" w:hAnsi="宋体" w:eastAsia="宋体" w:cs="宋体"/>
          <w:bCs/>
          <w:color w:val="auto"/>
          <w:kern w:val="0"/>
          <w:sz w:val="24"/>
          <w:highlight w:val="none"/>
        </w:rPr>
        <w:t>成立时间：</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spacing w:val="-1"/>
          <w:kern w:val="0"/>
          <w:sz w:val="24"/>
          <w:highlight w:val="none"/>
        </w:rPr>
        <w:t>年</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spacing w:val="-1"/>
          <w:kern w:val="0"/>
          <w:sz w:val="24"/>
          <w:highlight w:val="none"/>
        </w:rPr>
        <w:t>月</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日</w:t>
      </w:r>
      <w:bookmarkEnd w:id="51"/>
    </w:p>
    <w:p w14:paraId="6FC132F9">
      <w:pPr>
        <w:tabs>
          <w:tab w:val="left" w:pos="5475"/>
        </w:tabs>
        <w:autoSpaceDE w:val="0"/>
        <w:autoSpaceDN w:val="0"/>
        <w:adjustRightInd w:val="0"/>
        <w:snapToGrid w:val="0"/>
        <w:spacing w:line="360" w:lineRule="auto"/>
        <w:ind w:right="-61" w:rightChars="-29" w:firstLine="446" w:firstLineChars="186"/>
        <w:jc w:val="left"/>
        <w:outlineLvl w:val="0"/>
        <w:rPr>
          <w:rFonts w:hint="eastAsia" w:ascii="宋体" w:hAnsi="宋体" w:eastAsia="宋体" w:cs="宋体"/>
          <w:bCs/>
          <w:color w:val="auto"/>
          <w:kern w:val="0"/>
          <w:sz w:val="24"/>
          <w:highlight w:val="none"/>
        </w:rPr>
      </w:pPr>
      <w:bookmarkStart w:id="52" w:name="_Toc2256"/>
      <w:r>
        <w:rPr>
          <w:rFonts w:hint="eastAsia" w:ascii="宋体" w:hAnsi="宋体" w:eastAsia="宋体" w:cs="宋体"/>
          <w:bCs/>
          <w:color w:val="auto"/>
          <w:kern w:val="0"/>
          <w:sz w:val="24"/>
          <w:highlight w:val="none"/>
        </w:rPr>
        <w:t>经营期限：</w:t>
      </w:r>
      <w:bookmarkEnd w:id="52"/>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p>
    <w:p w14:paraId="5AADEEB0">
      <w:pPr>
        <w:tabs>
          <w:tab w:val="left" w:pos="1580"/>
          <w:tab w:val="left" w:pos="3260"/>
          <w:tab w:val="left" w:pos="4840"/>
          <w:tab w:val="left" w:pos="6300"/>
        </w:tabs>
        <w:autoSpaceDE w:val="0"/>
        <w:autoSpaceDN w:val="0"/>
        <w:adjustRightInd w:val="0"/>
        <w:snapToGrid w:val="0"/>
        <w:spacing w:line="360" w:lineRule="auto"/>
        <w:ind w:right="-61" w:rightChars="-29" w:firstLine="446" w:firstLineChars="186"/>
        <w:jc w:val="left"/>
        <w:outlineLvl w:val="0"/>
        <w:rPr>
          <w:rFonts w:hint="eastAsia" w:ascii="宋体" w:hAnsi="宋体" w:eastAsia="宋体" w:cs="宋体"/>
          <w:bCs/>
          <w:color w:val="auto"/>
          <w:kern w:val="0"/>
          <w:sz w:val="24"/>
          <w:highlight w:val="none"/>
        </w:rPr>
      </w:pPr>
      <w:bookmarkStart w:id="53" w:name="_Toc7863"/>
      <w:r>
        <w:rPr>
          <w:rFonts w:hint="eastAsia" w:ascii="宋体" w:hAnsi="宋体" w:eastAsia="宋体" w:cs="宋体"/>
          <w:bCs/>
          <w:color w:val="auto"/>
          <w:kern w:val="0"/>
          <w:sz w:val="24"/>
          <w:highlight w:val="none"/>
        </w:rPr>
        <w:t>姓名：</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 xml:space="preserve"> 性别</w:t>
      </w:r>
      <w:r>
        <w:rPr>
          <w:rFonts w:hint="eastAsia" w:ascii="宋体" w:hAnsi="宋体" w:eastAsia="宋体" w:cs="宋体"/>
          <w:bCs/>
          <w:color w:val="auto"/>
          <w:spacing w:val="-1"/>
          <w:kern w:val="0"/>
          <w:sz w:val="24"/>
          <w:highlight w:val="none"/>
        </w:rPr>
        <w:t>：</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spacing w:val="-1"/>
          <w:kern w:val="0"/>
          <w:sz w:val="24"/>
          <w:highlight w:val="none"/>
        </w:rPr>
        <w:t>年</w:t>
      </w:r>
      <w:r>
        <w:rPr>
          <w:rFonts w:hint="eastAsia" w:ascii="宋体" w:hAnsi="宋体" w:eastAsia="宋体" w:cs="宋体"/>
          <w:bCs/>
          <w:color w:val="auto"/>
          <w:kern w:val="0"/>
          <w:sz w:val="24"/>
          <w:highlight w:val="none"/>
        </w:rPr>
        <w:t>龄：</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职务：</w:t>
      </w:r>
      <w:bookmarkEnd w:id="53"/>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p>
    <w:p w14:paraId="029FDFDC">
      <w:pPr>
        <w:tabs>
          <w:tab w:val="left" w:pos="3360"/>
        </w:tabs>
        <w:autoSpaceDE w:val="0"/>
        <w:autoSpaceDN w:val="0"/>
        <w:adjustRightInd w:val="0"/>
        <w:snapToGrid w:val="0"/>
        <w:spacing w:line="360" w:lineRule="auto"/>
        <w:ind w:right="-61" w:rightChars="-29" w:firstLine="446" w:firstLineChars="186"/>
        <w:jc w:val="left"/>
        <w:outlineLvl w:val="0"/>
        <w:rPr>
          <w:rFonts w:hint="eastAsia" w:ascii="宋体" w:hAnsi="宋体" w:eastAsia="宋体" w:cs="宋体"/>
          <w:bCs/>
          <w:color w:val="auto"/>
          <w:kern w:val="0"/>
          <w:sz w:val="24"/>
          <w:highlight w:val="none"/>
        </w:rPr>
      </w:pPr>
      <w:bookmarkStart w:id="54" w:name="_Toc21436"/>
      <w:r>
        <w:rPr>
          <w:rFonts w:hint="eastAsia" w:ascii="宋体" w:hAnsi="宋体" w:eastAsia="宋体" w:cs="宋体"/>
          <w:bCs/>
          <w:color w:val="auto"/>
          <w:kern w:val="0"/>
          <w:sz w:val="24"/>
          <w:highlight w:val="none"/>
        </w:rPr>
        <w:t>系</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 xml:space="preserve"> （投标人名称）的法定代表人。</w:t>
      </w:r>
      <w:bookmarkEnd w:id="54"/>
    </w:p>
    <w:p w14:paraId="3FE8B22E">
      <w:pPr>
        <w:autoSpaceDE w:val="0"/>
        <w:autoSpaceDN w:val="0"/>
        <w:adjustRightInd w:val="0"/>
        <w:snapToGrid w:val="0"/>
        <w:spacing w:line="360" w:lineRule="auto"/>
        <w:ind w:right="-61" w:rightChars="-29" w:firstLine="446" w:firstLineChars="186"/>
        <w:jc w:val="left"/>
        <w:outlineLvl w:val="0"/>
        <w:rPr>
          <w:rFonts w:hint="eastAsia" w:ascii="宋体" w:hAnsi="宋体" w:eastAsia="宋体" w:cs="宋体"/>
          <w:bCs/>
          <w:color w:val="auto"/>
          <w:kern w:val="0"/>
          <w:sz w:val="24"/>
          <w:highlight w:val="none"/>
        </w:rPr>
      </w:pPr>
    </w:p>
    <w:p w14:paraId="76473775">
      <w:pPr>
        <w:autoSpaceDE w:val="0"/>
        <w:autoSpaceDN w:val="0"/>
        <w:adjustRightInd w:val="0"/>
        <w:snapToGrid w:val="0"/>
        <w:spacing w:line="360" w:lineRule="auto"/>
        <w:ind w:right="-61" w:rightChars="-29" w:firstLine="926" w:firstLineChars="386"/>
        <w:jc w:val="left"/>
        <w:outlineLvl w:val="0"/>
        <w:rPr>
          <w:rFonts w:hint="eastAsia" w:ascii="宋体" w:hAnsi="宋体" w:eastAsia="宋体" w:cs="宋体"/>
          <w:bCs/>
          <w:color w:val="auto"/>
          <w:kern w:val="0"/>
          <w:sz w:val="24"/>
          <w:highlight w:val="none"/>
        </w:rPr>
      </w:pPr>
      <w:bookmarkStart w:id="55" w:name="_Toc2418"/>
      <w:r>
        <w:rPr>
          <w:rFonts w:hint="eastAsia" w:ascii="宋体" w:hAnsi="宋体" w:eastAsia="宋体" w:cs="宋体"/>
          <w:bCs/>
          <w:color w:val="auto"/>
          <w:kern w:val="0"/>
          <w:sz w:val="24"/>
          <w:highlight w:val="none"/>
        </w:rPr>
        <w:t>特此证明。</w:t>
      </w:r>
      <w:bookmarkEnd w:id="55"/>
    </w:p>
    <w:p w14:paraId="2ACE8711">
      <w:pPr>
        <w:autoSpaceDE w:val="0"/>
        <w:autoSpaceDN w:val="0"/>
        <w:adjustRightInd w:val="0"/>
        <w:snapToGrid w:val="0"/>
        <w:spacing w:line="360" w:lineRule="auto"/>
        <w:ind w:right="-61" w:rightChars="-29"/>
        <w:jc w:val="left"/>
        <w:outlineLvl w:val="0"/>
        <w:rPr>
          <w:rFonts w:hint="eastAsia" w:ascii="宋体" w:hAnsi="宋体" w:eastAsia="宋体" w:cs="宋体"/>
          <w:bCs/>
          <w:color w:val="auto"/>
          <w:kern w:val="0"/>
          <w:sz w:val="24"/>
          <w:highlight w:val="none"/>
        </w:rPr>
      </w:pPr>
    </w:p>
    <w:p w14:paraId="3425BC84">
      <w:pPr>
        <w:tabs>
          <w:tab w:val="left" w:pos="5460"/>
        </w:tabs>
        <w:autoSpaceDE w:val="0"/>
        <w:autoSpaceDN w:val="0"/>
        <w:adjustRightInd w:val="0"/>
        <w:snapToGrid w:val="0"/>
        <w:spacing w:line="360" w:lineRule="auto"/>
        <w:ind w:right="-61" w:rightChars="-29" w:firstLine="2100"/>
        <w:jc w:val="left"/>
        <w:outlineLvl w:val="0"/>
        <w:rPr>
          <w:rFonts w:hint="eastAsia" w:ascii="宋体" w:hAnsi="宋体" w:eastAsia="宋体" w:cs="宋体"/>
          <w:bCs/>
          <w:color w:val="auto"/>
          <w:kern w:val="0"/>
          <w:sz w:val="24"/>
          <w:highlight w:val="none"/>
        </w:rPr>
      </w:pPr>
      <w:bookmarkStart w:id="56" w:name="_Toc32564"/>
      <w:r>
        <w:rPr>
          <w:rFonts w:hint="eastAsia" w:ascii="宋体" w:hAnsi="宋体" w:eastAsia="宋体" w:cs="宋体"/>
          <w:bCs/>
          <w:color w:val="auto"/>
          <w:kern w:val="0"/>
          <w:sz w:val="24"/>
          <w:highlight w:val="none"/>
        </w:rPr>
        <w:t>投标</w:t>
      </w:r>
      <w:r>
        <w:rPr>
          <w:rFonts w:hint="eastAsia" w:ascii="宋体" w:hAnsi="宋体" w:eastAsia="宋体" w:cs="宋体"/>
          <w:bCs/>
          <w:color w:val="auto"/>
          <w:spacing w:val="-1"/>
          <w:kern w:val="0"/>
          <w:sz w:val="24"/>
          <w:highlight w:val="none"/>
        </w:rPr>
        <w:t>人</w:t>
      </w:r>
      <w:r>
        <w:rPr>
          <w:rFonts w:hint="eastAsia" w:ascii="宋体" w:hAnsi="宋体" w:eastAsia="宋体" w:cs="宋体"/>
          <w:bCs/>
          <w:color w:val="auto"/>
          <w:kern w:val="0"/>
          <w:sz w:val="24"/>
          <w:highlight w:val="none"/>
        </w:rPr>
        <w:t>：</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spacing w:val="-1"/>
          <w:kern w:val="0"/>
          <w:sz w:val="24"/>
          <w:highlight w:val="none"/>
        </w:rPr>
        <w:t>（</w:t>
      </w:r>
      <w:r>
        <w:rPr>
          <w:rFonts w:hint="eastAsia" w:ascii="宋体" w:hAnsi="宋体" w:eastAsia="宋体" w:cs="宋体"/>
          <w:bCs/>
          <w:color w:val="auto"/>
          <w:kern w:val="0"/>
          <w:sz w:val="24"/>
          <w:highlight w:val="none"/>
        </w:rPr>
        <w:t>盖单位公章）</w:t>
      </w:r>
      <w:bookmarkEnd w:id="56"/>
    </w:p>
    <w:p w14:paraId="26EB8915">
      <w:pPr>
        <w:autoSpaceDE w:val="0"/>
        <w:autoSpaceDN w:val="0"/>
        <w:adjustRightInd w:val="0"/>
        <w:snapToGrid w:val="0"/>
        <w:spacing w:line="360" w:lineRule="auto"/>
        <w:ind w:right="-61" w:rightChars="-29"/>
        <w:jc w:val="left"/>
        <w:outlineLvl w:val="0"/>
        <w:rPr>
          <w:rFonts w:hint="eastAsia" w:ascii="宋体" w:hAnsi="宋体" w:eastAsia="宋体" w:cs="宋体"/>
          <w:bCs/>
          <w:color w:val="auto"/>
          <w:kern w:val="0"/>
          <w:sz w:val="24"/>
          <w:highlight w:val="none"/>
        </w:rPr>
      </w:pPr>
    </w:p>
    <w:p w14:paraId="685C9C80">
      <w:pPr>
        <w:tabs>
          <w:tab w:val="left" w:pos="4935"/>
          <w:tab w:val="left" w:pos="5460"/>
          <w:tab w:val="left" w:pos="6400"/>
        </w:tabs>
        <w:autoSpaceDE w:val="0"/>
        <w:autoSpaceDN w:val="0"/>
        <w:adjustRightInd w:val="0"/>
        <w:snapToGrid w:val="0"/>
        <w:spacing w:line="360" w:lineRule="auto"/>
        <w:ind w:right="-61" w:rightChars="-29" w:firstLine="3780"/>
        <w:jc w:val="left"/>
        <w:outlineLvl w:val="0"/>
        <w:rPr>
          <w:rFonts w:hint="eastAsia" w:ascii="宋体" w:hAnsi="宋体" w:eastAsia="宋体" w:cs="宋体"/>
          <w:bCs/>
          <w:color w:val="auto"/>
          <w:kern w:val="0"/>
          <w:sz w:val="24"/>
          <w:highlight w:val="none"/>
        </w:rPr>
      </w:pP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u w:val="single"/>
        </w:rPr>
        <w:tab/>
      </w:r>
      <w:bookmarkStart w:id="57" w:name="_Toc22957"/>
      <w:r>
        <w:rPr>
          <w:rFonts w:hint="eastAsia" w:ascii="宋体" w:hAnsi="宋体" w:eastAsia="宋体" w:cs="宋体"/>
          <w:bCs/>
          <w:color w:val="auto"/>
          <w:spacing w:val="-1"/>
          <w:kern w:val="0"/>
          <w:sz w:val="24"/>
          <w:highlight w:val="none"/>
        </w:rPr>
        <w:t>年</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rPr>
        <w:t>月</w:t>
      </w:r>
      <w:r>
        <w:rPr>
          <w:rFonts w:hint="eastAsia" w:ascii="宋体" w:hAnsi="宋体" w:eastAsia="宋体" w:cs="宋体"/>
          <w:bCs/>
          <w:color w:val="auto"/>
          <w:w w:val="200"/>
          <w:kern w:val="0"/>
          <w:sz w:val="24"/>
          <w:highlight w:val="none"/>
          <w:u w:val="single"/>
        </w:rPr>
        <w:t xml:space="preserve">   </w:t>
      </w:r>
      <w:r>
        <w:rPr>
          <w:rFonts w:hint="eastAsia" w:ascii="宋体" w:hAnsi="宋体" w:eastAsia="宋体" w:cs="宋体"/>
          <w:bCs/>
          <w:color w:val="auto"/>
          <w:kern w:val="0"/>
          <w:sz w:val="24"/>
          <w:highlight w:val="none"/>
        </w:rPr>
        <w:t>日</w:t>
      </w:r>
      <w:bookmarkEnd w:id="57"/>
    </w:p>
    <w:p w14:paraId="4C88EF71">
      <w:pPr>
        <w:autoSpaceDE w:val="0"/>
        <w:autoSpaceDN w:val="0"/>
        <w:adjustRightInd w:val="0"/>
        <w:snapToGrid w:val="0"/>
        <w:spacing w:line="360" w:lineRule="auto"/>
        <w:jc w:val="left"/>
        <w:outlineLvl w:val="0"/>
        <w:rPr>
          <w:rFonts w:hint="eastAsia" w:ascii="宋体" w:hAnsi="宋体" w:eastAsia="宋体" w:cs="宋体"/>
          <w:color w:val="auto"/>
          <w:kern w:val="0"/>
          <w:highlight w:val="none"/>
        </w:rPr>
      </w:pPr>
    </w:p>
    <w:tbl>
      <w:tblPr>
        <w:tblStyle w:val="2"/>
        <w:tblpPr w:leftFromText="180" w:rightFromText="180" w:vertAnchor="text" w:horzAnchor="page" w:tblpX="1903" w:tblpY="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tblGrid>
      <w:tr w14:paraId="77D6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3493" w:type="dxa"/>
            <w:noWrap w:val="0"/>
            <w:vAlign w:val="top"/>
          </w:tcPr>
          <w:p w14:paraId="3C735D2D">
            <w:pPr>
              <w:spacing w:line="360" w:lineRule="auto"/>
              <w:ind w:left="-1680" w:leftChars="-800"/>
              <w:jc w:val="center"/>
              <w:outlineLvl w:val="0"/>
              <w:rPr>
                <w:rFonts w:hint="eastAsia" w:ascii="宋体" w:hAnsi="宋体" w:eastAsia="宋体" w:cs="宋体"/>
                <w:color w:val="auto"/>
                <w:highlight w:val="none"/>
              </w:rPr>
            </w:pPr>
          </w:p>
          <w:p w14:paraId="764D2277">
            <w:pPr>
              <w:spacing w:line="360" w:lineRule="auto"/>
              <w:jc w:val="center"/>
              <w:outlineLvl w:val="0"/>
              <w:rPr>
                <w:rFonts w:hint="eastAsia" w:ascii="宋体" w:hAnsi="宋体" w:eastAsia="宋体" w:cs="宋体"/>
                <w:color w:val="auto"/>
                <w:highlight w:val="none"/>
              </w:rPr>
            </w:pPr>
          </w:p>
          <w:p w14:paraId="0D2F1D35">
            <w:pPr>
              <w:spacing w:line="360" w:lineRule="auto"/>
              <w:jc w:val="center"/>
              <w:outlineLvl w:val="0"/>
              <w:rPr>
                <w:rFonts w:hint="eastAsia" w:ascii="宋体" w:hAnsi="宋体" w:eastAsia="宋体" w:cs="宋体"/>
                <w:color w:val="auto"/>
                <w:highlight w:val="none"/>
              </w:rPr>
            </w:pPr>
            <w:bookmarkStart w:id="58" w:name="_Toc21938"/>
            <w:r>
              <w:rPr>
                <w:rFonts w:hint="eastAsia" w:ascii="宋体" w:hAnsi="宋体" w:eastAsia="宋体" w:cs="宋体"/>
                <w:color w:val="auto"/>
                <w:highlight w:val="none"/>
              </w:rPr>
              <w:t>法定代表人二代身份证复印件</w:t>
            </w:r>
            <w:bookmarkEnd w:id="58"/>
          </w:p>
          <w:p w14:paraId="555CD9ED">
            <w:pPr>
              <w:spacing w:line="360" w:lineRule="auto"/>
              <w:jc w:val="center"/>
              <w:outlineLvl w:val="0"/>
              <w:rPr>
                <w:rFonts w:hint="eastAsia" w:ascii="宋体" w:hAnsi="宋体" w:eastAsia="宋体" w:cs="宋体"/>
                <w:color w:val="auto"/>
                <w:highlight w:val="none"/>
              </w:rPr>
            </w:pPr>
            <w:bookmarkStart w:id="59" w:name="_Toc17220"/>
            <w:r>
              <w:rPr>
                <w:rFonts w:hint="eastAsia" w:ascii="宋体" w:hAnsi="宋体" w:eastAsia="宋体" w:cs="宋体"/>
                <w:color w:val="auto"/>
                <w:highlight w:val="none"/>
              </w:rPr>
              <w:t>（国徽面）</w:t>
            </w:r>
            <w:bookmarkEnd w:id="59"/>
          </w:p>
        </w:tc>
      </w:tr>
    </w:tbl>
    <w:p w14:paraId="07F3B14E">
      <w:pPr>
        <w:spacing w:line="360" w:lineRule="auto"/>
        <w:outlineLvl w:val="0"/>
        <w:rPr>
          <w:rFonts w:hint="eastAsia" w:ascii="宋体" w:hAnsi="宋体" w:eastAsia="宋体" w:cs="宋体"/>
          <w:vanish/>
          <w:color w:val="auto"/>
          <w:highlight w:val="none"/>
        </w:rPr>
      </w:pPr>
    </w:p>
    <w:tbl>
      <w:tblPr>
        <w:tblStyle w:val="2"/>
        <w:tblpPr w:leftFromText="180" w:rightFromText="180" w:vertAnchor="text" w:horzAnchor="page" w:tblpX="6520" w:tblpY="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7"/>
      </w:tblGrid>
      <w:tr w14:paraId="3B00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3387" w:type="dxa"/>
            <w:noWrap w:val="0"/>
            <w:vAlign w:val="top"/>
          </w:tcPr>
          <w:p w14:paraId="1B03E9D9">
            <w:pPr>
              <w:spacing w:line="360" w:lineRule="auto"/>
              <w:jc w:val="center"/>
              <w:outlineLvl w:val="0"/>
              <w:rPr>
                <w:rFonts w:hint="eastAsia" w:ascii="宋体" w:hAnsi="宋体" w:eastAsia="宋体" w:cs="宋体"/>
                <w:color w:val="auto"/>
                <w:highlight w:val="none"/>
              </w:rPr>
            </w:pPr>
          </w:p>
          <w:p w14:paraId="09228381">
            <w:pPr>
              <w:spacing w:line="360" w:lineRule="auto"/>
              <w:jc w:val="center"/>
              <w:outlineLvl w:val="0"/>
              <w:rPr>
                <w:rFonts w:hint="eastAsia" w:ascii="宋体" w:hAnsi="宋体" w:eastAsia="宋体" w:cs="宋体"/>
                <w:color w:val="auto"/>
                <w:highlight w:val="none"/>
              </w:rPr>
            </w:pPr>
          </w:p>
          <w:p w14:paraId="00A5E482">
            <w:pPr>
              <w:spacing w:line="360" w:lineRule="auto"/>
              <w:jc w:val="center"/>
              <w:outlineLvl w:val="0"/>
              <w:rPr>
                <w:rFonts w:hint="eastAsia" w:ascii="宋体" w:hAnsi="宋体" w:eastAsia="宋体" w:cs="宋体"/>
                <w:color w:val="auto"/>
                <w:highlight w:val="none"/>
              </w:rPr>
            </w:pPr>
            <w:bookmarkStart w:id="60" w:name="_Toc2528"/>
            <w:r>
              <w:rPr>
                <w:rFonts w:hint="eastAsia" w:ascii="宋体" w:hAnsi="宋体" w:eastAsia="宋体" w:cs="宋体"/>
                <w:color w:val="auto"/>
                <w:highlight w:val="none"/>
              </w:rPr>
              <w:t>法定代表人二代身份证复印件</w:t>
            </w:r>
            <w:bookmarkEnd w:id="60"/>
          </w:p>
          <w:p w14:paraId="7821B79E">
            <w:pPr>
              <w:spacing w:line="360" w:lineRule="auto"/>
              <w:jc w:val="center"/>
              <w:outlineLvl w:val="0"/>
              <w:rPr>
                <w:rFonts w:hint="eastAsia" w:ascii="宋体" w:hAnsi="宋体" w:eastAsia="宋体" w:cs="宋体"/>
                <w:color w:val="auto"/>
                <w:highlight w:val="none"/>
              </w:rPr>
            </w:pPr>
            <w:bookmarkStart w:id="61" w:name="_Toc11142"/>
            <w:r>
              <w:rPr>
                <w:rFonts w:hint="eastAsia" w:ascii="宋体" w:hAnsi="宋体" w:eastAsia="宋体" w:cs="宋体"/>
                <w:color w:val="auto"/>
                <w:highlight w:val="none"/>
              </w:rPr>
              <w:t>（头像面）</w:t>
            </w:r>
            <w:bookmarkEnd w:id="61"/>
          </w:p>
        </w:tc>
      </w:tr>
    </w:tbl>
    <w:p w14:paraId="17526D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br w:type="page"/>
      </w:r>
      <w:bookmarkStart w:id="62" w:name="_Toc15319"/>
      <w:r>
        <w:rPr>
          <w:rFonts w:hint="eastAsia" w:ascii="宋体" w:hAnsi="宋体" w:eastAsia="宋体" w:cs="宋体"/>
          <w:color w:val="auto"/>
          <w:sz w:val="21"/>
          <w:szCs w:val="21"/>
          <w:highlight w:val="none"/>
          <w:lang w:val="en-US" w:eastAsia="zh-CN"/>
        </w:rPr>
        <w:t>附件2：</w:t>
      </w:r>
      <w:bookmarkEnd w:id="62"/>
    </w:p>
    <w:p w14:paraId="08202C90">
      <w:pPr>
        <w:tabs>
          <w:tab w:val="left" w:pos="1680"/>
          <w:tab w:val="left" w:pos="4215"/>
          <w:tab w:val="left" w:pos="4305"/>
          <w:tab w:val="left" w:pos="8000"/>
        </w:tabs>
        <w:autoSpaceDE w:val="0"/>
        <w:autoSpaceDN w:val="0"/>
        <w:adjustRightInd w:val="0"/>
        <w:snapToGrid w:val="0"/>
        <w:spacing w:line="360" w:lineRule="auto"/>
        <w:ind w:right="-61" w:rightChars="-29"/>
        <w:jc w:val="center"/>
        <w:outlineLvl w:val="0"/>
        <w:rPr>
          <w:rFonts w:hint="eastAsia" w:ascii="宋体" w:hAnsi="宋体" w:eastAsia="宋体" w:cs="宋体"/>
          <w:b/>
          <w:bCs/>
          <w:color w:val="auto"/>
          <w:kern w:val="0"/>
          <w:sz w:val="28"/>
          <w:szCs w:val="28"/>
          <w:highlight w:val="none"/>
        </w:rPr>
      </w:pPr>
      <w:bookmarkStart w:id="63" w:name="_Toc27148"/>
      <w:r>
        <w:rPr>
          <w:rFonts w:hint="eastAsia" w:ascii="宋体" w:hAnsi="宋体" w:eastAsia="宋体" w:cs="宋体"/>
          <w:b/>
          <w:bCs/>
          <w:color w:val="auto"/>
          <w:kern w:val="0"/>
          <w:sz w:val="28"/>
          <w:szCs w:val="28"/>
          <w:highlight w:val="none"/>
        </w:rPr>
        <w:t>授权委托书</w:t>
      </w:r>
      <w:bookmarkEnd w:id="63"/>
      <w:r>
        <w:rPr>
          <w:rFonts w:hint="eastAsia" w:ascii="宋体" w:hAnsi="宋体" w:eastAsia="宋体" w:cs="宋体"/>
          <w:b/>
          <w:bCs/>
          <w:color w:val="auto"/>
          <w:kern w:val="0"/>
          <w:sz w:val="28"/>
          <w:szCs w:val="28"/>
          <w:highlight w:val="none"/>
        </w:rPr>
        <w:t xml:space="preserve"> </w:t>
      </w:r>
    </w:p>
    <w:p w14:paraId="7B793E27">
      <w:pPr>
        <w:autoSpaceDE w:val="0"/>
        <w:autoSpaceDN w:val="0"/>
        <w:adjustRightInd w:val="0"/>
        <w:snapToGrid w:val="0"/>
        <w:spacing w:line="360" w:lineRule="auto"/>
        <w:ind w:right="-61" w:rightChars="-29"/>
        <w:jc w:val="left"/>
        <w:outlineLvl w:val="0"/>
        <w:rPr>
          <w:rFonts w:hint="eastAsia" w:ascii="宋体" w:hAnsi="宋体" w:eastAsia="宋体" w:cs="宋体"/>
          <w:bCs/>
          <w:color w:val="auto"/>
          <w:kern w:val="0"/>
          <w:sz w:val="12"/>
          <w:szCs w:val="12"/>
          <w:highlight w:val="none"/>
        </w:rPr>
      </w:pPr>
    </w:p>
    <w:p w14:paraId="2AD9D689">
      <w:pPr>
        <w:tabs>
          <w:tab w:val="left" w:pos="1680"/>
          <w:tab w:val="left" w:pos="4215"/>
          <w:tab w:val="left" w:pos="4305"/>
          <w:tab w:val="left" w:pos="8205"/>
        </w:tabs>
        <w:autoSpaceDE w:val="0"/>
        <w:autoSpaceDN w:val="0"/>
        <w:adjustRightInd w:val="0"/>
        <w:snapToGrid w:val="0"/>
        <w:spacing w:line="360" w:lineRule="auto"/>
        <w:ind w:right="-61" w:rightChars="-29" w:firstLine="420"/>
        <w:outlineLvl w:val="0"/>
        <w:rPr>
          <w:rFonts w:hint="eastAsia" w:ascii="宋体" w:hAnsi="宋体" w:eastAsia="宋体" w:cs="宋体"/>
          <w:bCs/>
          <w:color w:val="auto"/>
          <w:kern w:val="0"/>
          <w:szCs w:val="21"/>
          <w:highlight w:val="none"/>
        </w:rPr>
      </w:pPr>
      <w:bookmarkStart w:id="64" w:name="_Toc17703"/>
      <w:r>
        <w:rPr>
          <w:rFonts w:hint="eastAsia" w:ascii="宋体" w:hAnsi="宋体" w:eastAsia="宋体" w:cs="宋体"/>
          <w:bCs/>
          <w:color w:val="auto"/>
          <w:kern w:val="0"/>
          <w:szCs w:val="21"/>
          <w:highlight w:val="none"/>
        </w:rPr>
        <w:t>本人</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u w:val="single"/>
        </w:rPr>
        <w:tab/>
      </w:r>
      <w:r>
        <w:rPr>
          <w:rFonts w:hint="eastAsia" w:ascii="宋体" w:hAnsi="宋体" w:eastAsia="宋体" w:cs="宋体"/>
          <w:bCs/>
          <w:color w:val="auto"/>
          <w:kern w:val="0"/>
          <w:szCs w:val="21"/>
          <w:highlight w:val="none"/>
        </w:rPr>
        <w:t>（姓名）系</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rPr>
        <w:t>（</w:t>
      </w:r>
      <w:r>
        <w:rPr>
          <w:rFonts w:hint="eastAsia" w:ascii="宋体" w:hAnsi="宋体" w:eastAsia="宋体" w:cs="宋体"/>
          <w:bCs/>
          <w:color w:val="auto"/>
          <w:spacing w:val="-1"/>
          <w:kern w:val="0"/>
          <w:szCs w:val="21"/>
          <w:highlight w:val="none"/>
        </w:rPr>
        <w:t>投</w:t>
      </w:r>
      <w:r>
        <w:rPr>
          <w:rFonts w:hint="eastAsia" w:ascii="宋体" w:hAnsi="宋体" w:eastAsia="宋体" w:cs="宋体"/>
          <w:bCs/>
          <w:color w:val="auto"/>
          <w:kern w:val="0"/>
          <w:szCs w:val="21"/>
          <w:highlight w:val="none"/>
        </w:rPr>
        <w:t>标人名称</w:t>
      </w:r>
      <w:r>
        <w:rPr>
          <w:rFonts w:hint="eastAsia" w:ascii="宋体" w:hAnsi="宋体" w:eastAsia="宋体" w:cs="宋体"/>
          <w:bCs/>
          <w:color w:val="auto"/>
          <w:spacing w:val="1"/>
          <w:kern w:val="0"/>
          <w:szCs w:val="21"/>
          <w:highlight w:val="none"/>
        </w:rPr>
        <w:t>）</w:t>
      </w:r>
      <w:r>
        <w:rPr>
          <w:rFonts w:hint="eastAsia" w:ascii="宋体" w:hAnsi="宋体" w:eastAsia="宋体" w:cs="宋体"/>
          <w:bCs/>
          <w:color w:val="auto"/>
          <w:kern w:val="0"/>
          <w:szCs w:val="21"/>
          <w:highlight w:val="none"/>
        </w:rPr>
        <w:t>的法定代</w:t>
      </w:r>
      <w:r>
        <w:rPr>
          <w:rFonts w:hint="eastAsia" w:ascii="宋体" w:hAnsi="宋体" w:eastAsia="宋体" w:cs="宋体"/>
          <w:bCs/>
          <w:color w:val="auto"/>
          <w:spacing w:val="1"/>
          <w:kern w:val="0"/>
          <w:szCs w:val="21"/>
          <w:highlight w:val="none"/>
        </w:rPr>
        <w:t>表</w:t>
      </w:r>
      <w:r>
        <w:rPr>
          <w:rFonts w:hint="eastAsia" w:ascii="宋体" w:hAnsi="宋体" w:eastAsia="宋体" w:cs="宋体"/>
          <w:bCs/>
          <w:color w:val="auto"/>
          <w:kern w:val="0"/>
          <w:szCs w:val="21"/>
          <w:highlight w:val="none"/>
        </w:rPr>
        <w:t>人，现委托</w:t>
      </w:r>
      <w:r>
        <w:rPr>
          <w:rFonts w:hint="eastAsia" w:ascii="宋体" w:hAnsi="宋体" w:eastAsia="宋体" w:cs="宋体"/>
          <w:bCs/>
          <w:color w:val="auto"/>
          <w:kern w:val="0"/>
          <w:szCs w:val="21"/>
          <w:highlight w:val="none"/>
          <w:u w:val="single"/>
        </w:rPr>
        <w:tab/>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（姓名）为我方代理人。代理人根据授权，以我方名义</w:t>
      </w:r>
      <w:r>
        <w:rPr>
          <w:rFonts w:hint="eastAsia" w:ascii="宋体" w:hAnsi="宋体" w:eastAsia="宋体" w:cs="宋体"/>
          <w:bCs/>
          <w:color w:val="auto"/>
          <w:kern w:val="0"/>
          <w:szCs w:val="21"/>
          <w:highlight w:val="none"/>
          <w:lang w:val="en-US" w:eastAsia="zh-CN"/>
        </w:rPr>
        <w:t>购买</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w w:val="200"/>
          <w:kern w:val="0"/>
          <w:szCs w:val="21"/>
          <w:highlight w:val="none"/>
          <w:u w:val="single"/>
          <w:lang w:val="en-US" w:eastAsia="zh-CN"/>
        </w:rPr>
        <w:t xml:space="preserve">   </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rPr>
        <w:t>（项</w:t>
      </w:r>
      <w:r>
        <w:rPr>
          <w:rFonts w:hint="eastAsia" w:ascii="宋体" w:hAnsi="宋体" w:eastAsia="宋体" w:cs="宋体"/>
          <w:bCs/>
          <w:color w:val="auto"/>
          <w:spacing w:val="-1"/>
          <w:kern w:val="0"/>
          <w:szCs w:val="21"/>
          <w:highlight w:val="none"/>
        </w:rPr>
        <w:t>目</w:t>
      </w:r>
      <w:r>
        <w:rPr>
          <w:rFonts w:hint="eastAsia" w:ascii="宋体" w:hAnsi="宋体" w:eastAsia="宋体" w:cs="宋体"/>
          <w:bCs/>
          <w:color w:val="auto"/>
          <w:kern w:val="0"/>
          <w:szCs w:val="21"/>
          <w:highlight w:val="none"/>
        </w:rPr>
        <w:t>名称）</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eastAsia="zh-CN"/>
        </w:rPr>
        <w:t>标段</w:t>
      </w:r>
      <w:r>
        <w:rPr>
          <w:rFonts w:hint="eastAsia" w:ascii="宋体" w:hAnsi="宋体" w:eastAsia="宋体" w:cs="宋体"/>
          <w:bCs/>
          <w:color w:val="auto"/>
          <w:kern w:val="0"/>
          <w:szCs w:val="21"/>
          <w:highlight w:val="none"/>
          <w:lang w:val="en-US" w:eastAsia="zh-CN"/>
        </w:rPr>
        <w:t>招标</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val="en-US" w:eastAsia="zh-CN"/>
        </w:rPr>
        <w:t>等</w:t>
      </w:r>
      <w:r>
        <w:rPr>
          <w:rFonts w:hint="eastAsia" w:ascii="宋体" w:hAnsi="宋体" w:eastAsia="宋体" w:cs="宋体"/>
          <w:bCs/>
          <w:color w:val="auto"/>
          <w:kern w:val="0"/>
          <w:szCs w:val="21"/>
          <w:highlight w:val="none"/>
        </w:rPr>
        <w:t>有关事宜， 其法律后果由我方承担。</w:t>
      </w:r>
      <w:bookmarkEnd w:id="64"/>
    </w:p>
    <w:p w14:paraId="35F12BB1">
      <w:pPr>
        <w:tabs>
          <w:tab w:val="left" w:pos="1680"/>
          <w:tab w:val="left" w:pos="4215"/>
          <w:tab w:val="left" w:pos="4305"/>
          <w:tab w:val="left" w:pos="8000"/>
        </w:tabs>
        <w:autoSpaceDE w:val="0"/>
        <w:autoSpaceDN w:val="0"/>
        <w:adjustRightInd w:val="0"/>
        <w:snapToGrid w:val="0"/>
        <w:spacing w:line="360" w:lineRule="auto"/>
        <w:ind w:right="-61" w:rightChars="-29" w:firstLine="420"/>
        <w:outlineLvl w:val="0"/>
        <w:rPr>
          <w:rFonts w:hint="eastAsia" w:ascii="宋体" w:hAnsi="宋体" w:eastAsia="宋体" w:cs="宋体"/>
          <w:bCs/>
          <w:color w:val="auto"/>
          <w:kern w:val="0"/>
          <w:szCs w:val="21"/>
          <w:highlight w:val="none"/>
        </w:rPr>
      </w:pPr>
      <w:bookmarkStart w:id="65" w:name="_Toc14612"/>
      <w:r>
        <w:rPr>
          <w:rFonts w:hint="eastAsia" w:ascii="宋体" w:hAnsi="宋体" w:eastAsia="宋体" w:cs="宋体"/>
          <w:bCs/>
          <w:color w:val="auto"/>
          <w:kern w:val="0"/>
          <w:szCs w:val="21"/>
          <w:highlight w:val="none"/>
        </w:rPr>
        <w:t>委托</w:t>
      </w:r>
      <w:r>
        <w:rPr>
          <w:rFonts w:hint="eastAsia" w:ascii="宋体" w:hAnsi="宋体" w:eastAsia="宋体" w:cs="宋体"/>
          <w:bCs/>
          <w:color w:val="auto"/>
          <w:spacing w:val="-1"/>
          <w:kern w:val="0"/>
          <w:szCs w:val="21"/>
          <w:highlight w:val="none"/>
        </w:rPr>
        <w:t>期</w:t>
      </w:r>
      <w:r>
        <w:rPr>
          <w:rFonts w:hint="eastAsia" w:ascii="宋体" w:hAnsi="宋体" w:eastAsia="宋体" w:cs="宋体"/>
          <w:bCs/>
          <w:color w:val="auto"/>
          <w:kern w:val="0"/>
          <w:szCs w:val="21"/>
          <w:highlight w:val="none"/>
        </w:rPr>
        <w:t>限：</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u w:val="single"/>
        </w:rPr>
        <w:tab/>
      </w:r>
      <w:r>
        <w:rPr>
          <w:rFonts w:hint="eastAsia" w:ascii="宋体" w:hAnsi="宋体" w:eastAsia="宋体" w:cs="宋体"/>
          <w:bCs/>
          <w:color w:val="auto"/>
          <w:kern w:val="0"/>
          <w:szCs w:val="21"/>
          <w:highlight w:val="none"/>
        </w:rPr>
        <w:t>。 代理人无转委托权。</w:t>
      </w:r>
      <w:bookmarkEnd w:id="65"/>
    </w:p>
    <w:p w14:paraId="5DCDBFFA">
      <w:pPr>
        <w:tabs>
          <w:tab w:val="left" w:pos="1680"/>
          <w:tab w:val="left" w:pos="4215"/>
          <w:tab w:val="left" w:pos="4305"/>
          <w:tab w:val="left" w:pos="8000"/>
        </w:tabs>
        <w:autoSpaceDE w:val="0"/>
        <w:autoSpaceDN w:val="0"/>
        <w:adjustRightInd w:val="0"/>
        <w:snapToGrid w:val="0"/>
        <w:spacing w:line="360" w:lineRule="auto"/>
        <w:ind w:right="-61" w:rightChars="-29" w:firstLine="420"/>
        <w:outlineLvl w:val="0"/>
        <w:rPr>
          <w:rFonts w:hint="eastAsia" w:ascii="宋体" w:hAnsi="宋体" w:eastAsia="宋体" w:cs="宋体"/>
          <w:bCs/>
          <w:color w:val="auto"/>
          <w:kern w:val="0"/>
          <w:szCs w:val="21"/>
          <w:highlight w:val="none"/>
        </w:rPr>
      </w:pPr>
      <w:bookmarkStart w:id="66" w:name="_Toc27199"/>
      <w:r>
        <w:rPr>
          <w:rFonts w:hint="eastAsia" w:ascii="宋体" w:hAnsi="宋体" w:eastAsia="宋体" w:cs="宋体"/>
          <w:bCs/>
          <w:color w:val="auto"/>
          <w:kern w:val="0"/>
          <w:szCs w:val="21"/>
          <w:highlight w:val="none"/>
        </w:rPr>
        <w:t>附：法定代表人身份证明。</w:t>
      </w:r>
      <w:bookmarkEnd w:id="66"/>
    </w:p>
    <w:p w14:paraId="67C6E1E8">
      <w:pPr>
        <w:autoSpaceDE w:val="0"/>
        <w:autoSpaceDN w:val="0"/>
        <w:adjustRightInd w:val="0"/>
        <w:snapToGrid w:val="0"/>
        <w:spacing w:line="360" w:lineRule="auto"/>
        <w:ind w:right="-61" w:rightChars="-29"/>
        <w:jc w:val="left"/>
        <w:outlineLvl w:val="0"/>
        <w:rPr>
          <w:rFonts w:hint="eastAsia" w:ascii="宋体" w:hAnsi="宋体" w:eastAsia="宋体" w:cs="宋体"/>
          <w:bCs/>
          <w:color w:val="auto"/>
          <w:kern w:val="0"/>
          <w:sz w:val="12"/>
          <w:szCs w:val="12"/>
          <w:highlight w:val="none"/>
        </w:rPr>
      </w:pPr>
    </w:p>
    <w:p w14:paraId="509BFA9B">
      <w:pPr>
        <w:tabs>
          <w:tab w:val="left" w:pos="4200"/>
          <w:tab w:val="left" w:pos="4620"/>
        </w:tabs>
        <w:autoSpaceDE w:val="0"/>
        <w:autoSpaceDN w:val="0"/>
        <w:adjustRightInd w:val="0"/>
        <w:snapToGrid w:val="0"/>
        <w:spacing w:line="360" w:lineRule="auto"/>
        <w:ind w:right="-61" w:rightChars="-29" w:firstLine="1694"/>
        <w:jc w:val="left"/>
        <w:outlineLvl w:val="0"/>
        <w:rPr>
          <w:rFonts w:hint="eastAsia" w:ascii="宋体" w:hAnsi="宋体" w:eastAsia="宋体" w:cs="宋体"/>
          <w:bCs/>
          <w:color w:val="auto"/>
          <w:kern w:val="0"/>
          <w:szCs w:val="21"/>
          <w:highlight w:val="none"/>
        </w:rPr>
      </w:pPr>
      <w:bookmarkStart w:id="67" w:name="_Toc17391"/>
      <w:r>
        <w:rPr>
          <w:rFonts w:hint="eastAsia" w:ascii="宋体" w:hAnsi="宋体" w:eastAsia="宋体" w:cs="宋体"/>
          <w:bCs/>
          <w:color w:val="auto"/>
          <w:kern w:val="0"/>
          <w:szCs w:val="21"/>
          <w:highlight w:val="none"/>
        </w:rPr>
        <w:t>投  标  人：</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u w:val="single"/>
        </w:rPr>
        <w:tab/>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w:t>
      </w:r>
      <w:r>
        <w:rPr>
          <w:rFonts w:hint="eastAsia" w:ascii="宋体" w:hAnsi="宋体" w:eastAsia="宋体" w:cs="宋体"/>
          <w:bCs/>
          <w:color w:val="auto"/>
          <w:spacing w:val="-1"/>
          <w:kern w:val="0"/>
          <w:szCs w:val="21"/>
          <w:highlight w:val="none"/>
        </w:rPr>
        <w:t>盖</w:t>
      </w:r>
      <w:r>
        <w:rPr>
          <w:rFonts w:hint="eastAsia" w:ascii="宋体" w:hAnsi="宋体" w:eastAsia="宋体" w:cs="宋体"/>
          <w:bCs/>
          <w:color w:val="auto"/>
          <w:kern w:val="0"/>
          <w:szCs w:val="21"/>
          <w:highlight w:val="none"/>
        </w:rPr>
        <w:t>单位公章）</w:t>
      </w:r>
      <w:bookmarkEnd w:id="67"/>
      <w:r>
        <w:rPr>
          <w:rFonts w:hint="eastAsia" w:ascii="宋体" w:hAnsi="宋体" w:eastAsia="宋体" w:cs="宋体"/>
          <w:bCs/>
          <w:color w:val="auto"/>
          <w:kern w:val="0"/>
          <w:szCs w:val="21"/>
          <w:highlight w:val="none"/>
        </w:rPr>
        <w:t xml:space="preserve"> </w:t>
      </w:r>
    </w:p>
    <w:p w14:paraId="01CC3B2A">
      <w:pPr>
        <w:tabs>
          <w:tab w:val="left" w:pos="6300"/>
        </w:tabs>
        <w:autoSpaceDE w:val="0"/>
        <w:autoSpaceDN w:val="0"/>
        <w:adjustRightInd w:val="0"/>
        <w:snapToGrid w:val="0"/>
        <w:spacing w:line="360" w:lineRule="auto"/>
        <w:ind w:right="-61" w:rightChars="-29" w:firstLine="1680"/>
        <w:jc w:val="left"/>
        <w:outlineLvl w:val="0"/>
        <w:rPr>
          <w:rFonts w:hint="eastAsia" w:ascii="宋体" w:hAnsi="宋体" w:eastAsia="宋体" w:cs="宋体"/>
          <w:bCs/>
          <w:color w:val="auto"/>
          <w:kern w:val="0"/>
          <w:szCs w:val="21"/>
          <w:highlight w:val="none"/>
        </w:rPr>
      </w:pPr>
      <w:bookmarkStart w:id="68" w:name="_Toc21626"/>
      <w:r>
        <w:rPr>
          <w:rFonts w:hint="eastAsia" w:ascii="宋体" w:hAnsi="宋体" w:eastAsia="宋体" w:cs="宋体"/>
          <w:bCs/>
          <w:color w:val="auto"/>
          <w:kern w:val="0"/>
          <w:szCs w:val="21"/>
          <w:highlight w:val="none"/>
        </w:rPr>
        <w:t>法定代表人：</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u w:val="single"/>
        </w:rPr>
        <w:tab/>
      </w:r>
      <w:r>
        <w:rPr>
          <w:rFonts w:hint="eastAsia" w:ascii="宋体" w:hAnsi="宋体" w:eastAsia="宋体" w:cs="宋体"/>
          <w:bCs/>
          <w:color w:val="auto"/>
          <w:kern w:val="0"/>
          <w:szCs w:val="21"/>
          <w:highlight w:val="none"/>
          <w:u w:val="single"/>
        </w:rPr>
        <w:tab/>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zh-CN"/>
        </w:rPr>
        <w:t>签字或盖章</w:t>
      </w:r>
      <w:r>
        <w:rPr>
          <w:rFonts w:hint="eastAsia" w:ascii="宋体" w:hAnsi="宋体" w:eastAsia="宋体" w:cs="宋体"/>
          <w:bCs/>
          <w:color w:val="auto"/>
          <w:kern w:val="0"/>
          <w:szCs w:val="21"/>
          <w:highlight w:val="none"/>
        </w:rPr>
        <w:t>）</w:t>
      </w:r>
      <w:bookmarkEnd w:id="68"/>
    </w:p>
    <w:p w14:paraId="10840DD5">
      <w:pPr>
        <w:tabs>
          <w:tab w:val="left" w:pos="5260"/>
        </w:tabs>
        <w:autoSpaceDE w:val="0"/>
        <w:autoSpaceDN w:val="0"/>
        <w:adjustRightInd w:val="0"/>
        <w:snapToGrid w:val="0"/>
        <w:spacing w:line="360" w:lineRule="auto"/>
        <w:ind w:right="-61" w:rightChars="-29" w:firstLine="1680"/>
        <w:jc w:val="left"/>
        <w:outlineLvl w:val="0"/>
        <w:rPr>
          <w:rFonts w:hint="eastAsia" w:ascii="宋体" w:hAnsi="宋体" w:eastAsia="宋体" w:cs="宋体"/>
          <w:bCs/>
          <w:color w:val="auto"/>
          <w:kern w:val="0"/>
          <w:szCs w:val="21"/>
          <w:highlight w:val="none"/>
        </w:rPr>
      </w:pPr>
      <w:bookmarkStart w:id="69" w:name="_Toc2581"/>
      <w:r>
        <w:rPr>
          <w:rFonts w:hint="eastAsia" w:ascii="宋体" w:hAnsi="宋体" w:eastAsia="宋体" w:cs="宋体"/>
          <w:bCs/>
          <w:color w:val="auto"/>
          <w:kern w:val="0"/>
          <w:szCs w:val="21"/>
          <w:highlight w:val="none"/>
        </w:rPr>
        <w:t>身份证号码：</w:t>
      </w:r>
      <w:bookmarkEnd w:id="69"/>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u w:val="single"/>
        </w:rPr>
        <w:tab/>
      </w:r>
    </w:p>
    <w:p w14:paraId="70F84C19">
      <w:pPr>
        <w:tabs>
          <w:tab w:val="left" w:pos="6720"/>
        </w:tabs>
        <w:autoSpaceDE w:val="0"/>
        <w:autoSpaceDN w:val="0"/>
        <w:adjustRightInd w:val="0"/>
        <w:snapToGrid w:val="0"/>
        <w:spacing w:line="360" w:lineRule="auto"/>
        <w:ind w:right="-61" w:rightChars="-29" w:firstLine="1680"/>
        <w:jc w:val="left"/>
        <w:outlineLvl w:val="0"/>
        <w:rPr>
          <w:rFonts w:hint="eastAsia" w:ascii="宋体" w:hAnsi="宋体" w:eastAsia="宋体" w:cs="宋体"/>
          <w:bCs/>
          <w:color w:val="auto"/>
          <w:kern w:val="0"/>
          <w:szCs w:val="21"/>
          <w:highlight w:val="none"/>
        </w:rPr>
      </w:pPr>
      <w:bookmarkStart w:id="70" w:name="_Toc14464"/>
      <w:r>
        <w:rPr>
          <w:rFonts w:hint="eastAsia" w:ascii="宋体" w:hAnsi="宋体" w:eastAsia="宋体" w:cs="宋体"/>
          <w:bCs/>
          <w:color w:val="auto"/>
          <w:kern w:val="0"/>
          <w:szCs w:val="21"/>
          <w:highlight w:val="none"/>
        </w:rPr>
        <w:t>委托代理人：</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u w:val="single"/>
        </w:rPr>
        <w:tab/>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zh-CN"/>
        </w:rPr>
        <w:t>签字或盖章</w:t>
      </w:r>
      <w:r>
        <w:rPr>
          <w:rFonts w:hint="eastAsia" w:ascii="宋体" w:hAnsi="宋体" w:eastAsia="宋体" w:cs="宋体"/>
          <w:bCs/>
          <w:color w:val="auto"/>
          <w:kern w:val="0"/>
          <w:szCs w:val="21"/>
          <w:highlight w:val="none"/>
        </w:rPr>
        <w:t>）</w:t>
      </w:r>
      <w:bookmarkEnd w:id="70"/>
    </w:p>
    <w:p w14:paraId="478055DB">
      <w:pPr>
        <w:tabs>
          <w:tab w:val="left" w:pos="6825"/>
        </w:tabs>
        <w:autoSpaceDE w:val="0"/>
        <w:autoSpaceDN w:val="0"/>
        <w:adjustRightInd w:val="0"/>
        <w:snapToGrid w:val="0"/>
        <w:spacing w:line="360" w:lineRule="auto"/>
        <w:ind w:right="-61" w:rightChars="-29" w:firstLine="1680"/>
        <w:jc w:val="left"/>
        <w:outlineLvl w:val="0"/>
        <w:rPr>
          <w:rFonts w:hint="eastAsia" w:ascii="宋体" w:hAnsi="宋体" w:eastAsia="宋体" w:cs="宋体"/>
          <w:bCs/>
          <w:color w:val="auto"/>
          <w:kern w:val="0"/>
          <w:szCs w:val="21"/>
          <w:highlight w:val="none"/>
        </w:rPr>
      </w:pPr>
      <w:bookmarkStart w:id="71" w:name="_Toc28863"/>
      <w:r>
        <w:rPr>
          <w:rFonts w:hint="eastAsia" w:ascii="宋体" w:hAnsi="宋体" w:eastAsia="宋体" w:cs="宋体"/>
          <w:bCs/>
          <w:color w:val="auto"/>
          <w:kern w:val="0"/>
          <w:szCs w:val="21"/>
          <w:highlight w:val="none"/>
        </w:rPr>
        <w:t>身份证号码：</w:t>
      </w:r>
      <w:bookmarkEnd w:id="71"/>
      <w:r>
        <w:rPr>
          <w:rFonts w:hint="eastAsia" w:ascii="宋体" w:hAnsi="宋体" w:eastAsia="宋体" w:cs="宋体"/>
          <w:bCs/>
          <w:color w:val="auto"/>
          <w:w w:val="200"/>
          <w:kern w:val="0"/>
          <w:szCs w:val="21"/>
          <w:highlight w:val="none"/>
          <w:u w:val="single"/>
        </w:rPr>
        <w:t xml:space="preserve">                  </w:t>
      </w:r>
    </w:p>
    <w:p w14:paraId="606F1C8B">
      <w:pPr>
        <w:autoSpaceDE w:val="0"/>
        <w:autoSpaceDN w:val="0"/>
        <w:adjustRightInd w:val="0"/>
        <w:snapToGrid w:val="0"/>
        <w:spacing w:line="360" w:lineRule="auto"/>
        <w:ind w:right="-61" w:rightChars="-29"/>
        <w:jc w:val="left"/>
        <w:outlineLvl w:val="0"/>
        <w:rPr>
          <w:rFonts w:hint="eastAsia" w:ascii="宋体" w:hAnsi="宋体" w:eastAsia="宋体" w:cs="宋体"/>
          <w:bCs/>
          <w:color w:val="auto"/>
          <w:kern w:val="0"/>
          <w:sz w:val="20"/>
          <w:szCs w:val="20"/>
          <w:highlight w:val="none"/>
        </w:rPr>
      </w:pPr>
    </w:p>
    <w:p w14:paraId="5CFC9227">
      <w:pPr>
        <w:tabs>
          <w:tab w:val="left" w:pos="4005"/>
          <w:tab w:val="left" w:pos="4100"/>
          <w:tab w:val="left" w:pos="5040"/>
        </w:tabs>
        <w:autoSpaceDE w:val="0"/>
        <w:autoSpaceDN w:val="0"/>
        <w:adjustRightInd w:val="0"/>
        <w:snapToGrid w:val="0"/>
        <w:spacing w:line="360" w:lineRule="auto"/>
        <w:ind w:right="-61" w:rightChars="-29" w:firstLine="3780"/>
        <w:jc w:val="left"/>
        <w:outlineLvl w:val="0"/>
        <w:rPr>
          <w:rFonts w:hint="eastAsia" w:ascii="宋体" w:hAnsi="宋体" w:eastAsia="宋体" w:cs="宋体"/>
          <w:bCs/>
          <w:color w:val="auto"/>
          <w:kern w:val="0"/>
          <w:szCs w:val="21"/>
          <w:highlight w:val="none"/>
        </w:rPr>
      </w:pP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u w:val="single"/>
        </w:rPr>
        <w:tab/>
      </w:r>
      <w:bookmarkStart w:id="72" w:name="_Toc10735"/>
      <w:r>
        <w:rPr>
          <w:rFonts w:hint="eastAsia" w:ascii="宋体" w:hAnsi="宋体" w:eastAsia="宋体" w:cs="宋体"/>
          <w:bCs/>
          <w:color w:val="auto"/>
          <w:kern w:val="0"/>
          <w:szCs w:val="21"/>
          <w:highlight w:val="none"/>
        </w:rPr>
        <w:t>年</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u w:val="single"/>
        </w:rPr>
        <w:tab/>
      </w:r>
      <w:r>
        <w:rPr>
          <w:rFonts w:hint="eastAsia" w:ascii="宋体" w:hAnsi="宋体" w:eastAsia="宋体" w:cs="宋体"/>
          <w:bCs/>
          <w:color w:val="auto"/>
          <w:kern w:val="0"/>
          <w:szCs w:val="21"/>
          <w:highlight w:val="none"/>
        </w:rPr>
        <w:t>月</w:t>
      </w:r>
      <w:r>
        <w:rPr>
          <w:rFonts w:hint="eastAsia" w:ascii="宋体" w:hAnsi="宋体" w:eastAsia="宋体" w:cs="宋体"/>
          <w:bCs/>
          <w:color w:val="auto"/>
          <w:w w:val="200"/>
          <w:kern w:val="0"/>
          <w:szCs w:val="21"/>
          <w:highlight w:val="none"/>
          <w:u w:val="single"/>
        </w:rPr>
        <w:t xml:space="preserve"> </w:t>
      </w:r>
      <w:r>
        <w:rPr>
          <w:rFonts w:hint="eastAsia" w:ascii="宋体" w:hAnsi="宋体" w:eastAsia="宋体" w:cs="宋体"/>
          <w:bCs/>
          <w:color w:val="auto"/>
          <w:kern w:val="0"/>
          <w:szCs w:val="21"/>
          <w:highlight w:val="none"/>
          <w:u w:val="single"/>
        </w:rPr>
        <w:tab/>
      </w:r>
      <w:r>
        <w:rPr>
          <w:rFonts w:hint="eastAsia" w:ascii="宋体" w:hAnsi="宋体" w:eastAsia="宋体" w:cs="宋体"/>
          <w:bCs/>
          <w:color w:val="auto"/>
          <w:kern w:val="0"/>
          <w:szCs w:val="21"/>
          <w:highlight w:val="none"/>
        </w:rPr>
        <w:t>日</w:t>
      </w:r>
      <w:bookmarkEnd w:id="72"/>
    </w:p>
    <w:p w14:paraId="6B18ACE4">
      <w:pPr>
        <w:autoSpaceDE w:val="0"/>
        <w:autoSpaceDN w:val="0"/>
        <w:adjustRightInd w:val="0"/>
        <w:snapToGrid w:val="0"/>
        <w:spacing w:line="360" w:lineRule="auto"/>
        <w:jc w:val="left"/>
        <w:outlineLvl w:val="0"/>
        <w:rPr>
          <w:rFonts w:hint="eastAsia" w:ascii="宋体" w:hAnsi="宋体" w:eastAsia="宋体" w:cs="宋体"/>
          <w:color w:val="auto"/>
          <w:kern w:val="0"/>
          <w:sz w:val="20"/>
          <w:highlight w:val="none"/>
        </w:rPr>
      </w:pPr>
    </w:p>
    <w:tbl>
      <w:tblPr>
        <w:tblStyle w:val="2"/>
        <w:tblpPr w:leftFromText="180" w:rightFromText="180" w:vertAnchor="text" w:horzAnchor="page" w:tblpX="2320" w:tblpY="10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7"/>
      </w:tblGrid>
      <w:tr w14:paraId="6ED2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3487" w:type="dxa"/>
            <w:noWrap w:val="0"/>
            <w:vAlign w:val="top"/>
          </w:tcPr>
          <w:p w14:paraId="7A3ECE7D">
            <w:pPr>
              <w:spacing w:line="360" w:lineRule="auto"/>
              <w:outlineLvl w:val="0"/>
              <w:rPr>
                <w:rFonts w:hint="eastAsia" w:ascii="宋体" w:hAnsi="宋体" w:eastAsia="宋体" w:cs="宋体"/>
                <w:color w:val="auto"/>
                <w:highlight w:val="none"/>
              </w:rPr>
            </w:pPr>
          </w:p>
          <w:p w14:paraId="6926DC02">
            <w:pPr>
              <w:spacing w:line="360" w:lineRule="auto"/>
              <w:outlineLvl w:val="0"/>
              <w:rPr>
                <w:rFonts w:hint="eastAsia" w:ascii="宋体" w:hAnsi="宋体" w:eastAsia="宋体" w:cs="宋体"/>
                <w:color w:val="auto"/>
                <w:highlight w:val="none"/>
              </w:rPr>
            </w:pPr>
          </w:p>
          <w:p w14:paraId="4619137A">
            <w:pPr>
              <w:spacing w:line="360" w:lineRule="auto"/>
              <w:outlineLvl w:val="0"/>
              <w:rPr>
                <w:rFonts w:hint="eastAsia" w:ascii="宋体" w:hAnsi="宋体" w:eastAsia="宋体" w:cs="宋体"/>
                <w:color w:val="auto"/>
                <w:highlight w:val="none"/>
              </w:rPr>
            </w:pPr>
            <w:bookmarkStart w:id="73" w:name="_Toc4933"/>
            <w:r>
              <w:rPr>
                <w:rFonts w:hint="eastAsia" w:ascii="宋体" w:hAnsi="宋体" w:eastAsia="宋体" w:cs="宋体"/>
                <w:color w:val="auto"/>
                <w:highlight w:val="none"/>
              </w:rPr>
              <w:t>法定代表人二代身份证</w:t>
            </w:r>
            <w:r>
              <w:rPr>
                <w:rFonts w:hint="eastAsia" w:ascii="宋体" w:hAnsi="宋体" w:eastAsia="宋体" w:cs="宋体"/>
                <w:color w:val="auto"/>
                <w:highlight w:val="none"/>
                <w:lang w:eastAsia="zh-CN"/>
              </w:rPr>
              <w:t>双面</w:t>
            </w:r>
            <w:r>
              <w:rPr>
                <w:rFonts w:hint="eastAsia" w:ascii="宋体" w:hAnsi="宋体" w:eastAsia="宋体" w:cs="宋体"/>
                <w:color w:val="auto"/>
                <w:highlight w:val="none"/>
              </w:rPr>
              <w:t>复印件</w:t>
            </w:r>
            <w:bookmarkEnd w:id="73"/>
          </w:p>
        </w:tc>
      </w:tr>
    </w:tbl>
    <w:p w14:paraId="4D9AD902">
      <w:pPr>
        <w:autoSpaceDE w:val="0"/>
        <w:autoSpaceDN w:val="0"/>
        <w:adjustRightInd w:val="0"/>
        <w:snapToGrid w:val="0"/>
        <w:spacing w:line="360" w:lineRule="auto"/>
        <w:jc w:val="left"/>
        <w:outlineLvl w:val="0"/>
        <w:rPr>
          <w:rFonts w:hint="eastAsia" w:ascii="宋体" w:hAnsi="宋体" w:eastAsia="宋体" w:cs="宋体"/>
          <w:color w:val="auto"/>
          <w:kern w:val="0"/>
          <w:sz w:val="20"/>
          <w:highlight w:val="none"/>
        </w:rPr>
      </w:pPr>
      <w:r>
        <w:rPr>
          <w:rFonts w:hint="eastAsia" w:ascii="宋体" w:hAnsi="宋体" w:eastAsia="宋体" w:cs="宋体"/>
          <w:color w:val="auto"/>
          <w:kern w:val="0"/>
          <w:sz w:val="20"/>
          <w:highlight w:val="none"/>
        </w:rPr>
        <w:t xml:space="preserve">  </w:t>
      </w:r>
    </w:p>
    <w:tbl>
      <w:tblPr>
        <w:tblStyle w:val="2"/>
        <w:tblpPr w:leftFromText="180" w:rightFromText="180" w:vertAnchor="text" w:horzAnchor="page" w:tblpX="6383" w:tblpY="6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4"/>
      </w:tblGrid>
      <w:tr w14:paraId="5586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3454" w:type="dxa"/>
            <w:noWrap w:val="0"/>
            <w:vAlign w:val="top"/>
          </w:tcPr>
          <w:p w14:paraId="1A938590">
            <w:pPr>
              <w:spacing w:line="360" w:lineRule="auto"/>
              <w:outlineLvl w:val="0"/>
              <w:rPr>
                <w:rFonts w:hint="eastAsia" w:ascii="宋体" w:hAnsi="宋体" w:eastAsia="宋体" w:cs="宋体"/>
                <w:color w:val="auto"/>
                <w:highlight w:val="none"/>
              </w:rPr>
            </w:pPr>
          </w:p>
          <w:p w14:paraId="1EDC8E94">
            <w:pPr>
              <w:spacing w:line="360" w:lineRule="auto"/>
              <w:outlineLvl w:val="0"/>
              <w:rPr>
                <w:rFonts w:hint="eastAsia" w:ascii="宋体" w:hAnsi="宋体" w:eastAsia="宋体" w:cs="宋体"/>
                <w:color w:val="auto"/>
                <w:highlight w:val="none"/>
              </w:rPr>
            </w:pPr>
          </w:p>
          <w:p w14:paraId="001F0402">
            <w:pPr>
              <w:spacing w:line="360" w:lineRule="auto"/>
              <w:outlineLvl w:val="0"/>
              <w:rPr>
                <w:rFonts w:hint="eastAsia" w:ascii="宋体" w:hAnsi="宋体" w:eastAsia="宋体" w:cs="宋体"/>
                <w:color w:val="auto"/>
                <w:highlight w:val="none"/>
              </w:rPr>
            </w:pPr>
            <w:bookmarkStart w:id="74" w:name="_Toc10377"/>
            <w:r>
              <w:rPr>
                <w:rFonts w:hint="eastAsia" w:ascii="宋体" w:hAnsi="宋体" w:eastAsia="宋体" w:cs="宋体"/>
                <w:color w:val="auto"/>
                <w:highlight w:val="none"/>
                <w:lang w:eastAsia="zh-CN"/>
              </w:rPr>
              <w:t>授权代表人</w:t>
            </w:r>
            <w:r>
              <w:rPr>
                <w:rFonts w:hint="eastAsia" w:ascii="宋体" w:hAnsi="宋体" w:eastAsia="宋体" w:cs="宋体"/>
                <w:color w:val="auto"/>
                <w:highlight w:val="none"/>
              </w:rPr>
              <w:t>二代身份证</w:t>
            </w:r>
            <w:r>
              <w:rPr>
                <w:rFonts w:hint="eastAsia" w:ascii="宋体" w:hAnsi="宋体" w:eastAsia="宋体" w:cs="宋体"/>
                <w:color w:val="auto"/>
                <w:highlight w:val="none"/>
                <w:lang w:eastAsia="zh-CN"/>
              </w:rPr>
              <w:t>双面</w:t>
            </w:r>
            <w:r>
              <w:rPr>
                <w:rFonts w:hint="eastAsia" w:ascii="宋体" w:hAnsi="宋体" w:eastAsia="宋体" w:cs="宋体"/>
                <w:color w:val="auto"/>
                <w:highlight w:val="none"/>
              </w:rPr>
              <w:t>复印件</w:t>
            </w:r>
            <w:bookmarkEnd w:id="74"/>
          </w:p>
        </w:tc>
      </w:tr>
    </w:tbl>
    <w:p w14:paraId="01705E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center"/>
        <w:textAlignment w:val="auto"/>
        <w:outlineLvl w:val="0"/>
        <w:rPr>
          <w:rFonts w:hint="eastAsia" w:ascii="宋体" w:hAnsi="宋体" w:eastAsia="宋体" w:cs="宋体"/>
          <w:color w:val="auto"/>
          <w:sz w:val="21"/>
          <w:szCs w:val="21"/>
          <w:highlight w:val="none"/>
        </w:rPr>
      </w:pPr>
    </w:p>
    <w:p w14:paraId="08BA1214">
      <w:pPr>
        <w:bidi w:val="0"/>
        <w:outlineLvl w:val="0"/>
        <w:rPr>
          <w:rFonts w:hint="eastAsia" w:ascii="宋体" w:hAnsi="宋体" w:eastAsia="宋体" w:cs="宋体"/>
          <w:color w:val="auto"/>
          <w:sz w:val="21"/>
          <w:szCs w:val="21"/>
          <w:highlight w:val="none"/>
        </w:rPr>
      </w:pPr>
    </w:p>
    <w:p w14:paraId="76FE4663">
      <w:pPr>
        <w:bidi w:val="0"/>
        <w:ind w:firstLine="420" w:firstLineChars="200"/>
        <w:jc w:val="left"/>
        <w:outlineLvl w:val="0"/>
        <w:rPr>
          <w:rFonts w:hint="eastAsia" w:ascii="宋体" w:hAnsi="宋体" w:eastAsia="宋体" w:cs="宋体"/>
          <w:color w:val="auto"/>
          <w:sz w:val="21"/>
          <w:szCs w:val="21"/>
          <w:highlight w:val="none"/>
          <w:lang w:val="en-US" w:eastAsia="zh-CN"/>
        </w:rPr>
      </w:pPr>
      <w:bookmarkStart w:id="75" w:name="_Toc1306"/>
      <w:r>
        <w:rPr>
          <w:rFonts w:hint="eastAsia" w:ascii="宋体" w:hAnsi="宋体" w:eastAsia="宋体" w:cs="宋体"/>
          <w:color w:val="auto"/>
          <w:sz w:val="21"/>
          <w:szCs w:val="21"/>
          <w:highlight w:val="none"/>
          <w:lang w:val="en-US" w:eastAsia="zh-CN"/>
        </w:rPr>
        <w:t>附件3：</w:t>
      </w:r>
      <w:r>
        <w:rPr>
          <w:rFonts w:hint="eastAsia" w:ascii="宋体" w:hAnsi="宋体" w:eastAsia="宋体" w:cs="宋体"/>
          <w:color w:val="auto"/>
          <w:szCs w:val="21"/>
          <w:highlight w:val="none"/>
        </w:rPr>
        <w:t>企业营业执照副本复印件</w:t>
      </w:r>
      <w:bookmarkEnd w:id="75"/>
    </w:p>
    <w:p w14:paraId="377E1422">
      <w:pPr>
        <w:pageBreakBefore w:val="0"/>
        <w:widowControl w:val="0"/>
        <w:kinsoku/>
        <w:wordWrap/>
        <w:overflowPunct/>
        <w:topLinePunct/>
        <w:autoSpaceDE/>
        <w:autoSpaceDN/>
        <w:bidi w:val="0"/>
        <w:adjustRightInd/>
        <w:snapToGrid/>
        <w:spacing w:line="360" w:lineRule="auto"/>
        <w:ind w:firstLine="420" w:firstLineChars="200"/>
        <w:textAlignment w:val="auto"/>
        <w:outlineLvl w:val="0"/>
        <w:rPr>
          <w:rFonts w:hint="eastAsia" w:ascii="宋体" w:hAnsi="宋体" w:eastAsia="宋体" w:cs="宋体"/>
          <w:color w:val="auto"/>
          <w:sz w:val="21"/>
          <w:szCs w:val="21"/>
          <w:highlight w:val="none"/>
          <w:lang w:val="en-US" w:eastAsia="zh-CN"/>
        </w:rPr>
      </w:pPr>
      <w:bookmarkStart w:id="76" w:name="_Toc10686"/>
      <w:r>
        <w:rPr>
          <w:rFonts w:hint="eastAsia" w:ascii="宋体" w:hAnsi="宋体" w:eastAsia="宋体" w:cs="宋体"/>
          <w:color w:val="auto"/>
          <w:sz w:val="21"/>
          <w:szCs w:val="21"/>
          <w:highlight w:val="none"/>
          <w:lang w:val="en-US" w:eastAsia="zh-CN"/>
        </w:rPr>
        <w:t>附件4：</w:t>
      </w:r>
      <w:r>
        <w:rPr>
          <w:rFonts w:hint="eastAsia" w:ascii="宋体" w:hAnsi="宋体" w:eastAsia="宋体" w:cs="宋体"/>
          <w:color w:val="auto"/>
          <w:kern w:val="2"/>
          <w:sz w:val="21"/>
          <w:szCs w:val="21"/>
          <w:highlight w:val="none"/>
          <w:lang w:val="en-US" w:eastAsia="zh-CN" w:bidi="ar-SA"/>
        </w:rPr>
        <w:t>资质证书副本复印件</w:t>
      </w:r>
      <w:bookmarkEnd w:id="76"/>
    </w:p>
    <w:p w14:paraId="3DB9149A">
      <w:r>
        <w:rPr>
          <w:rFonts w:hint="eastAsia" w:ascii="宋体" w:hAnsi="宋体" w:eastAsia="宋体" w:cs="宋体"/>
          <w:color w:val="auto"/>
          <w:sz w:val="21"/>
          <w:szCs w:val="21"/>
          <w:highlight w:val="none"/>
          <w:lang w:val="en-US" w:eastAsia="zh-CN"/>
        </w:rPr>
        <w:fldChar w:fldCharType="end"/>
      </w:r>
      <w:bookmarkEnd w:id="0"/>
      <w:bookmarkEnd w:id="1"/>
      <w:bookmarkEnd w:id="2"/>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F71B8"/>
    <w:rsid w:val="68355CD8"/>
    <w:rsid w:val="6B324A55"/>
    <w:rsid w:val="70D9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 标题 2 + Times New Roman 四号 非加粗 段前: 5 磅 段后: 0 磅 行距: 固定值 20..."/>
    <w:qFormat/>
    <w:uiPriority w:val="0"/>
    <w:pPr>
      <w:keepNext/>
      <w:keepLines/>
      <w:widowControl w:val="0"/>
      <w:spacing w:before="100" w:after="0" w:line="400" w:lineRule="exact"/>
      <w:jc w:val="both"/>
      <w:outlineLvl w:val="1"/>
    </w:pPr>
    <w:rPr>
      <w:rFonts w:ascii="Times New Roman" w:hAnsi="Times New Roman" w:eastAsia="黑体" w:cs="宋体"/>
      <w:kern w:val="2"/>
      <w:sz w:val="28"/>
      <w:szCs w:val="20"/>
      <w:lang w:val="en-US" w:eastAsia="zh-CN" w:bidi="ar-SA"/>
    </w:rPr>
  </w:style>
  <w:style w:type="paragraph" w:customStyle="1" w:styleId="5">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4"/>
      <w:szCs w:val="24"/>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2639</Words>
  <Characters>2894</Characters>
  <Lines>0</Lines>
  <Paragraphs>0</Paragraphs>
  <TotalTime>14</TotalTime>
  <ScaleCrop>false</ScaleCrop>
  <LinksUpToDate>false</LinksUpToDate>
  <CharactersWithSpaces>3103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2026-03-26T02:51:00Z</dcterms:created>
  <dc:creator>Administrator</dc:creator>
  <cp:lastModifiedBy>Administrator</cp:lastModifiedBy>
  <dcterms:modified xsi:type="dcterms:W3CDTF">2026-03-27T02:00:11Z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eyJoZGlkIjoiMDliOWMyMGZkYTZiMTc3NDhhNzIxMWY2MzZlN2I0OGEiLCJ1c2VySWQiOiI3NTgzODQwMjMifQ==</vt:lpwstr>
  </property>
  <property fmtid="{D5CDD505-2E9C-101B-9397-08002B2CF9AE}" pid="4" name="ICV">
    <vt:lpwstr>73B77B23DF8D4FCEA1F6C5A139BA7627_12</vt:lpwstr>
  </property>
</Properties>
</file>